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6B06" w14:textId="6C3D0779" w:rsidR="00436835" w:rsidRDefault="00436835" w:rsidP="00436835">
      <w:pPr>
        <w:contextualSpacing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C8BE82" wp14:editId="7C54A5E3">
            <wp:simplePos x="0" y="0"/>
            <wp:positionH relativeFrom="column">
              <wp:posOffset>-400050</wp:posOffset>
            </wp:positionH>
            <wp:positionV relativeFrom="page">
              <wp:posOffset>190500</wp:posOffset>
            </wp:positionV>
            <wp:extent cx="2552700" cy="12344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69ECC" w14:textId="2026586D" w:rsidR="00436835" w:rsidRDefault="00325F2F" w:rsidP="00436835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08CDE" wp14:editId="1631EDF7">
                <wp:simplePos x="0" y="0"/>
                <wp:positionH relativeFrom="page">
                  <wp:posOffset>3238500</wp:posOffset>
                </wp:positionH>
                <wp:positionV relativeFrom="paragraph">
                  <wp:posOffset>131445</wp:posOffset>
                </wp:positionV>
                <wp:extent cx="3451860" cy="866775"/>
                <wp:effectExtent l="0" t="0" r="1524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398AE" w14:textId="6AE32D8C" w:rsidR="00436835" w:rsidRPr="00B23FE8" w:rsidRDefault="00BF6F88" w:rsidP="004368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CR</w:t>
                            </w:r>
                            <w:r w:rsidR="00436835" w:rsidRPr="00B23F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 DU </w:t>
                            </w:r>
                            <w:r w:rsidR="002B3A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13.03</w:t>
                            </w:r>
                            <w:r w:rsidR="00436835" w:rsidRPr="00B23F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.202</w:t>
                            </w:r>
                            <w:r w:rsidR="004E6660" w:rsidRPr="00B23F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30A5207B" w14:textId="77777777" w:rsidR="00436835" w:rsidRDefault="00436835" w:rsidP="0043683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</w:p>
                          <w:p w14:paraId="49DBDD48" w14:textId="77777777" w:rsidR="00436835" w:rsidRDefault="00436835" w:rsidP="00436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08CD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55pt;margin-top:10.35pt;width:271.8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Y8OgIAAIMEAAAOAAAAZHJzL2Uyb0RvYy54bWysVE1v2zAMvQ/YfxB0X5yk+Z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" fillcolor="white [3201]" strokeweight=".5pt">
                <v:textbox>
                  <w:txbxContent>
                    <w:p w14:paraId="402398AE" w14:textId="6AE32D8C" w:rsidR="00436835" w:rsidRPr="00B23FE8" w:rsidRDefault="00BF6F88" w:rsidP="004368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CR</w:t>
                      </w:r>
                      <w:r w:rsidR="00436835" w:rsidRPr="00B23FE8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 xml:space="preserve"> DU CONSEIL MUNICIPAL DU </w:t>
                      </w:r>
                      <w:r w:rsidR="002B3A5D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13.03</w:t>
                      </w:r>
                      <w:r w:rsidR="00436835" w:rsidRPr="00B23FE8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.202</w:t>
                      </w:r>
                      <w:r w:rsidR="004E6660" w:rsidRPr="00B23FE8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  <w:p w14:paraId="30A5207B" w14:textId="77777777" w:rsidR="00436835" w:rsidRDefault="00436835" w:rsidP="0043683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</w:t>
                      </w:r>
                    </w:p>
                    <w:p w14:paraId="49DBDD48" w14:textId="77777777" w:rsidR="00436835" w:rsidRDefault="00436835" w:rsidP="00436835"/>
                  </w:txbxContent>
                </v:textbox>
                <w10:wrap anchorx="page"/>
              </v:shape>
            </w:pict>
          </mc:Fallback>
        </mc:AlternateContent>
      </w:r>
    </w:p>
    <w:p w14:paraId="4706B4E0" w14:textId="77777777" w:rsidR="00436835" w:rsidRDefault="00436835" w:rsidP="00436835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755DB20" w14:textId="75FA589C" w:rsidR="00436835" w:rsidRDefault="00436835" w:rsidP="00436835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3C44E16" w14:textId="77777777" w:rsidR="00436835" w:rsidRDefault="00436835" w:rsidP="00436835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7CF49EAB" w14:textId="77777777" w:rsidR="00436835" w:rsidRDefault="00436835" w:rsidP="00436835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4F780FEA" w14:textId="77777777" w:rsidR="00436835" w:rsidRDefault="00436835" w:rsidP="00436835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6C216D9" w14:textId="77777777" w:rsidR="00B23FE8" w:rsidRDefault="00B23FE8" w:rsidP="008468F7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29AD443F" w14:textId="77777777" w:rsidR="00436835" w:rsidRDefault="00436835" w:rsidP="00436835">
      <w:pPr>
        <w:contextualSpacing/>
        <w:rPr>
          <w:b/>
          <w:bCs/>
          <w:u w:val="single"/>
        </w:rPr>
      </w:pPr>
    </w:p>
    <w:p w14:paraId="771FEC71" w14:textId="39F5B7B8" w:rsidR="00436835" w:rsidRPr="007A7367" w:rsidRDefault="00436835" w:rsidP="00436835">
      <w:pPr>
        <w:contextualSpacing/>
        <w:rPr>
          <w:b/>
          <w:bCs/>
        </w:rPr>
      </w:pPr>
      <w:r w:rsidRPr="007A7367">
        <w:rPr>
          <w:b/>
          <w:bCs/>
        </w:rPr>
        <w:t>Le quorum est atteint et permet de délibérer. Monsieur le Maire ouvre la séance à</w:t>
      </w:r>
      <w:r>
        <w:rPr>
          <w:b/>
          <w:bCs/>
        </w:rPr>
        <w:t xml:space="preserve"> 2</w:t>
      </w:r>
      <w:r w:rsidR="004E6660">
        <w:rPr>
          <w:b/>
          <w:bCs/>
        </w:rPr>
        <w:t>0</w:t>
      </w:r>
      <w:r w:rsidR="002E0A13">
        <w:rPr>
          <w:b/>
          <w:bCs/>
        </w:rPr>
        <w:t>h00</w:t>
      </w:r>
      <w:r w:rsidRPr="007A7367">
        <w:rPr>
          <w:b/>
          <w:bCs/>
        </w:rPr>
        <w:t>.</w:t>
      </w:r>
    </w:p>
    <w:p w14:paraId="1EBE96CD" w14:textId="77777777" w:rsidR="00436835" w:rsidRDefault="00436835" w:rsidP="00436835">
      <w:pPr>
        <w:contextualSpacing/>
        <w:rPr>
          <w:b/>
          <w:bCs/>
          <w:u w:val="single"/>
        </w:rPr>
      </w:pPr>
    </w:p>
    <w:p w14:paraId="10ABF1BF" w14:textId="77777777" w:rsidR="00436835" w:rsidRDefault="00436835" w:rsidP="00436835">
      <w:pPr>
        <w:contextualSpacing/>
        <w:rPr>
          <w:b/>
          <w:bCs/>
          <w:u w:val="single"/>
        </w:rPr>
      </w:pPr>
      <w:r w:rsidRPr="002B3301">
        <w:rPr>
          <w:b/>
          <w:bCs/>
          <w:u w:val="single"/>
        </w:rPr>
        <w:t>Ordre du jour :</w:t>
      </w:r>
    </w:p>
    <w:p w14:paraId="234B8AB8" w14:textId="77777777" w:rsidR="00AB0A95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1-Lecture et approbation du PV de la séance du 9 janvier 2023</w:t>
      </w:r>
    </w:p>
    <w:p w14:paraId="24156F37" w14:textId="77777777" w:rsidR="00AB0A95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2-Evolution de convention et tarification du service commun ADS</w:t>
      </w:r>
    </w:p>
    <w:p w14:paraId="65585790" w14:textId="77777777" w:rsidR="00AB0A95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3-Renouvellement de la ligne de Trésorerie</w:t>
      </w:r>
    </w:p>
    <w:p w14:paraId="09240D34" w14:textId="77777777" w:rsidR="00AB0A95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4-Création des indemnités horaires pour travaux supplémentaires</w:t>
      </w:r>
    </w:p>
    <w:p w14:paraId="471B27DB" w14:textId="7E763BAC" w:rsidR="00AB0A95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5-Acquisition du terrain ACCAMBR</w:t>
      </w:r>
      <w:r w:rsidR="00816AFE">
        <w:rPr>
          <w:rFonts w:ascii="Calibri" w:hAnsi="Calibri"/>
        </w:rPr>
        <w:t>A</w:t>
      </w:r>
      <w:r>
        <w:rPr>
          <w:rFonts w:ascii="Calibri" w:hAnsi="Calibri"/>
        </w:rPr>
        <w:t>Y – Autorisation de signature</w:t>
      </w:r>
    </w:p>
    <w:p w14:paraId="77D4DD96" w14:textId="77777777" w:rsidR="00AB0A95" w:rsidRPr="00015316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6-</w:t>
      </w:r>
      <w:r w:rsidRPr="00015316">
        <w:rPr>
          <w:rFonts w:ascii="Calibri" w:hAnsi="Calibri"/>
        </w:rPr>
        <w:t>Budget principal :  Compte de Gestion 20</w:t>
      </w:r>
      <w:r>
        <w:rPr>
          <w:rFonts w:ascii="Calibri" w:hAnsi="Calibri"/>
        </w:rPr>
        <w:t>22</w:t>
      </w:r>
    </w:p>
    <w:p w14:paraId="3C45CC50" w14:textId="77777777" w:rsidR="00AB0A95" w:rsidRPr="00015316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7-</w:t>
      </w:r>
      <w:r w:rsidRPr="00015316">
        <w:rPr>
          <w:rFonts w:ascii="Calibri" w:hAnsi="Calibri"/>
        </w:rPr>
        <w:t>Budget principal : Compte administratif 20</w:t>
      </w:r>
      <w:r>
        <w:rPr>
          <w:rFonts w:ascii="Calibri" w:hAnsi="Calibri"/>
        </w:rPr>
        <w:t>22</w:t>
      </w:r>
    </w:p>
    <w:p w14:paraId="5CBBE69D" w14:textId="77777777" w:rsidR="00AB0A95" w:rsidRPr="00015316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8-</w:t>
      </w:r>
      <w:r w:rsidRPr="00015316">
        <w:rPr>
          <w:rFonts w:ascii="Calibri" w:hAnsi="Calibri"/>
        </w:rPr>
        <w:t>Budget principal : Affectation du résultat 20</w:t>
      </w:r>
      <w:r>
        <w:rPr>
          <w:rFonts w:ascii="Calibri" w:hAnsi="Calibri"/>
        </w:rPr>
        <w:t>22</w:t>
      </w:r>
    </w:p>
    <w:p w14:paraId="2F8AEECD" w14:textId="77777777" w:rsidR="00AB0A95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9-</w:t>
      </w:r>
      <w:r w:rsidRPr="00015316">
        <w:rPr>
          <w:rFonts w:ascii="Calibri" w:hAnsi="Calibri"/>
        </w:rPr>
        <w:t>Budget principal : Vote du budget primitif 202</w:t>
      </w:r>
      <w:r>
        <w:rPr>
          <w:rFonts w:ascii="Calibri" w:hAnsi="Calibri"/>
        </w:rPr>
        <w:t>3</w:t>
      </w:r>
    </w:p>
    <w:p w14:paraId="7FF7F92C" w14:textId="77777777" w:rsidR="00AB0A95" w:rsidRPr="00015316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10-</w:t>
      </w:r>
      <w:r w:rsidRPr="006B1A6A">
        <w:rPr>
          <w:rFonts w:ascii="Calibri" w:hAnsi="Calibri"/>
        </w:rPr>
        <w:t xml:space="preserve"> </w:t>
      </w:r>
      <w:r w:rsidRPr="00015316">
        <w:rPr>
          <w:rFonts w:ascii="Calibri" w:hAnsi="Calibri"/>
        </w:rPr>
        <w:t xml:space="preserve">Budget principal : </w:t>
      </w:r>
      <w:r>
        <w:rPr>
          <w:rFonts w:ascii="Calibri" w:hAnsi="Calibri"/>
        </w:rPr>
        <w:t>Autorisation de virement de crédit de chapitre à chapitre dans la limite des 7,5% des dépenses réelles de la section.</w:t>
      </w:r>
    </w:p>
    <w:p w14:paraId="671F10DB" w14:textId="77777777" w:rsidR="00AB0A95" w:rsidRPr="00015316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11-</w:t>
      </w:r>
      <w:r w:rsidRPr="00015316">
        <w:rPr>
          <w:rFonts w:ascii="Calibri" w:hAnsi="Calibri"/>
        </w:rPr>
        <w:t>Vote des Taux d’imposition 202</w:t>
      </w:r>
      <w:r>
        <w:rPr>
          <w:rFonts w:ascii="Calibri" w:hAnsi="Calibri"/>
        </w:rPr>
        <w:t>3</w:t>
      </w:r>
    </w:p>
    <w:p w14:paraId="2DD695C6" w14:textId="77777777" w:rsidR="00AB0A95" w:rsidRPr="00015316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12-</w:t>
      </w:r>
      <w:r w:rsidRPr="00015316">
        <w:rPr>
          <w:rFonts w:ascii="Calibri" w:hAnsi="Calibri"/>
        </w:rPr>
        <w:t>Budget principal : Vote des subventions 202</w:t>
      </w:r>
      <w:r>
        <w:rPr>
          <w:rFonts w:ascii="Calibri" w:hAnsi="Calibri"/>
        </w:rPr>
        <w:t>3</w:t>
      </w:r>
      <w:r w:rsidRPr="00015316">
        <w:rPr>
          <w:rFonts w:ascii="Calibri" w:hAnsi="Calibri"/>
        </w:rPr>
        <w:t xml:space="preserve"> aux associations</w:t>
      </w:r>
    </w:p>
    <w:p w14:paraId="1C3C9C35" w14:textId="77777777" w:rsidR="00AB0A95" w:rsidRPr="00015316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13-</w:t>
      </w:r>
      <w:r w:rsidRPr="00015316">
        <w:rPr>
          <w:rFonts w:ascii="Calibri" w:hAnsi="Calibri"/>
        </w:rPr>
        <w:t>Budget annexe des activités commerciales : Compte de Gestion 20</w:t>
      </w:r>
      <w:r>
        <w:rPr>
          <w:rFonts w:ascii="Calibri" w:hAnsi="Calibri"/>
        </w:rPr>
        <w:t>22</w:t>
      </w:r>
    </w:p>
    <w:p w14:paraId="5C415779" w14:textId="77777777" w:rsidR="00AB0A95" w:rsidRPr="00015316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14-</w:t>
      </w:r>
      <w:r w:rsidRPr="00015316">
        <w:rPr>
          <w:rFonts w:ascii="Calibri" w:hAnsi="Calibri"/>
        </w:rPr>
        <w:t>Budget annexe des activités commerciales : Compte Administratif 20</w:t>
      </w:r>
      <w:r>
        <w:rPr>
          <w:rFonts w:ascii="Calibri" w:hAnsi="Calibri"/>
        </w:rPr>
        <w:t>22</w:t>
      </w:r>
    </w:p>
    <w:p w14:paraId="51C59BF7" w14:textId="77777777" w:rsidR="00AB0A95" w:rsidRPr="00015316" w:rsidRDefault="00AB0A95" w:rsidP="00AB0A9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15-</w:t>
      </w:r>
      <w:r w:rsidRPr="00015316">
        <w:rPr>
          <w:rFonts w:ascii="Calibri" w:hAnsi="Calibri"/>
        </w:rPr>
        <w:t>Budget annexe des activités commerciales : Affectation du résultat 20</w:t>
      </w:r>
      <w:r>
        <w:rPr>
          <w:rFonts w:ascii="Calibri" w:hAnsi="Calibri"/>
        </w:rPr>
        <w:t>22</w:t>
      </w:r>
    </w:p>
    <w:p w14:paraId="499D3A70" w14:textId="6783E70B" w:rsidR="00C16FD1" w:rsidRPr="00077E19" w:rsidRDefault="00AB0A95" w:rsidP="00077E19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16-</w:t>
      </w:r>
      <w:r w:rsidRPr="00015316">
        <w:rPr>
          <w:rFonts w:ascii="Calibri" w:hAnsi="Calibri"/>
        </w:rPr>
        <w:t>Budget annexe des activités commerciales : Vote du budget primitif 202</w:t>
      </w:r>
      <w:r>
        <w:rPr>
          <w:rFonts w:ascii="Calibri" w:hAnsi="Calibri"/>
        </w:rPr>
        <w:t>3</w:t>
      </w:r>
    </w:p>
    <w:p w14:paraId="3231A006" w14:textId="7C9ED92D" w:rsidR="00BD6B1E" w:rsidRDefault="00AB0A95" w:rsidP="00B23FE8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>17-</w:t>
      </w:r>
      <w:r w:rsidRPr="00015316">
        <w:rPr>
          <w:rFonts w:ascii="Calibri" w:hAnsi="Calibri"/>
        </w:rPr>
        <w:t xml:space="preserve">Budget annexe des activités commerciales : </w:t>
      </w:r>
      <w:r>
        <w:rPr>
          <w:rFonts w:ascii="Calibri" w:hAnsi="Calibri"/>
        </w:rPr>
        <w:t>Autorisation de virement de crédit de chapitre à chapitre dans la limite des 7,5% des dépenses réelles de la section</w:t>
      </w:r>
      <w:r w:rsidR="00B23FE8">
        <w:rPr>
          <w:rFonts w:ascii="Calibri" w:hAnsi="Calibri"/>
        </w:rPr>
        <w:t>.</w:t>
      </w:r>
    </w:p>
    <w:p w14:paraId="1899F794" w14:textId="77777777" w:rsidR="00077E19" w:rsidRPr="00B23FE8" w:rsidRDefault="00077E19" w:rsidP="00B23FE8">
      <w:pPr>
        <w:pStyle w:val="Paragraphedeliste"/>
        <w:rPr>
          <w:rFonts w:ascii="Calibri" w:hAnsi="Calibri"/>
        </w:rPr>
      </w:pPr>
    </w:p>
    <w:p w14:paraId="617E4135" w14:textId="77777777" w:rsidR="00BD6B1E" w:rsidRDefault="00BD6B1E" w:rsidP="00436835">
      <w:pPr>
        <w:contextualSpacing/>
        <w:rPr>
          <w:b/>
          <w:bCs/>
          <w:u w:val="single"/>
        </w:rPr>
      </w:pPr>
    </w:p>
    <w:p w14:paraId="2C072D3E" w14:textId="789D871A" w:rsidR="00436835" w:rsidRDefault="00436835" w:rsidP="00436835">
      <w:pPr>
        <w:contextualSpacing/>
        <w:rPr>
          <w:b/>
          <w:bCs/>
          <w:u w:val="single"/>
        </w:rPr>
      </w:pPr>
      <w:r w:rsidRPr="00DA4FE3">
        <w:rPr>
          <w:b/>
          <w:bCs/>
          <w:u w:val="single"/>
        </w:rPr>
        <w:t xml:space="preserve">1-Lecture et approbation </w:t>
      </w:r>
      <w:r>
        <w:rPr>
          <w:b/>
          <w:bCs/>
          <w:u w:val="single"/>
        </w:rPr>
        <w:t xml:space="preserve">du PV du </w:t>
      </w:r>
      <w:r w:rsidR="00BD6B1E">
        <w:rPr>
          <w:b/>
          <w:bCs/>
          <w:u w:val="single"/>
        </w:rPr>
        <w:t>09 janvier 2023</w:t>
      </w:r>
    </w:p>
    <w:p w14:paraId="3FF9732F" w14:textId="04788AD6" w:rsidR="0069006D" w:rsidRDefault="00436835" w:rsidP="00436835">
      <w:pPr>
        <w:contextualSpacing/>
        <w:rPr>
          <w:b/>
          <w:bCs/>
        </w:rPr>
      </w:pPr>
      <w:r w:rsidRPr="0088164F">
        <w:t xml:space="preserve">Après lecture du procès-verbal, </w:t>
      </w:r>
      <w:r>
        <w:t>l</w:t>
      </w:r>
      <w:r w:rsidRPr="0088164F">
        <w:t xml:space="preserve">e Conseil Municipal </w:t>
      </w:r>
      <w:r w:rsidRPr="0088164F">
        <w:rPr>
          <w:b/>
          <w:bCs/>
        </w:rPr>
        <w:t xml:space="preserve">décide </w:t>
      </w:r>
    </w:p>
    <w:p w14:paraId="2A5F610B" w14:textId="5724F5E0" w:rsidR="00436835" w:rsidRDefault="00436835" w:rsidP="00436835">
      <w:pPr>
        <w:contextualSpacing/>
      </w:pPr>
      <w:proofErr w:type="gramStart"/>
      <w:r w:rsidRPr="0088164F">
        <w:rPr>
          <w:b/>
          <w:bCs/>
        </w:rPr>
        <w:t>à</w:t>
      </w:r>
      <w:proofErr w:type="gramEnd"/>
      <w:r w:rsidRPr="0088164F">
        <w:rPr>
          <w:b/>
          <w:bCs/>
        </w:rPr>
        <w:t xml:space="preserve"> l’unanimité</w:t>
      </w:r>
    </w:p>
    <w:p w14:paraId="281A9B58" w14:textId="7B3E932A" w:rsidR="00436835" w:rsidRDefault="00436835" w:rsidP="00436835">
      <w:pPr>
        <w:pStyle w:val="Paragraphedeliste"/>
        <w:numPr>
          <w:ilvl w:val="0"/>
          <w:numId w:val="22"/>
        </w:numPr>
      </w:pPr>
      <w:proofErr w:type="gramStart"/>
      <w:r w:rsidRPr="0088164F">
        <w:rPr>
          <w:b/>
          <w:bCs/>
        </w:rPr>
        <w:t>d’approuve</w:t>
      </w:r>
      <w:r w:rsidRPr="00E649B6">
        <w:rPr>
          <w:b/>
          <w:bCs/>
        </w:rPr>
        <w:t>r</w:t>
      </w:r>
      <w:proofErr w:type="gramEnd"/>
      <w:r>
        <w:t xml:space="preserve"> le PV de la séance du </w:t>
      </w:r>
      <w:r w:rsidR="00BD6B1E">
        <w:t>09 janvier 2023</w:t>
      </w:r>
    </w:p>
    <w:p w14:paraId="3D08E39E" w14:textId="77777777" w:rsidR="004E6660" w:rsidRDefault="004E6660" w:rsidP="002264C7">
      <w:pPr>
        <w:contextualSpacing/>
        <w:rPr>
          <w:b/>
          <w:bCs/>
          <w:u w:val="single"/>
        </w:rPr>
      </w:pPr>
      <w:bookmarkStart w:id="0" w:name="_Hlk97644029"/>
    </w:p>
    <w:p w14:paraId="5F255E12" w14:textId="024F0EFE" w:rsidR="001A0AF3" w:rsidRDefault="001A0AF3" w:rsidP="002264C7">
      <w:pPr>
        <w:contextualSpacing/>
        <w:rPr>
          <w:b/>
          <w:bCs/>
          <w:u w:val="single"/>
        </w:rPr>
      </w:pPr>
    </w:p>
    <w:p w14:paraId="48DF6042" w14:textId="6951C968" w:rsidR="004E6660" w:rsidRDefault="004E6660" w:rsidP="004E6660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2-</w:t>
      </w:r>
      <w:r w:rsidR="00BD6B1E">
        <w:rPr>
          <w:b/>
          <w:bCs/>
          <w:u w:val="single"/>
        </w:rPr>
        <w:t>Evolution de convention et tarification du service commun ADS</w:t>
      </w:r>
    </w:p>
    <w:p w14:paraId="6FE0D161" w14:textId="77777777" w:rsidR="00BD6B1E" w:rsidRPr="00CB5329" w:rsidRDefault="00BD6B1E" w:rsidP="00BD6B1E">
      <w:pPr>
        <w:contextualSpacing/>
        <w:jc w:val="both"/>
        <w:rPr>
          <w:rFonts w:eastAsia="Calibri" w:cs="Arial"/>
          <w:shd w:val="clear" w:color="auto" w:fill="FFFFFF"/>
          <w:lang w:eastAsia="zh-CN"/>
        </w:rPr>
      </w:pPr>
    </w:p>
    <w:p w14:paraId="1ECD6F1A" w14:textId="77777777" w:rsidR="00BD6B1E" w:rsidRPr="00CB5329" w:rsidRDefault="00BD6B1E" w:rsidP="00BD6B1E">
      <w:pPr>
        <w:contextualSpacing/>
        <w:jc w:val="both"/>
        <w:rPr>
          <w:rFonts w:eastAsia="Calibri" w:cs="Arial"/>
          <w:shd w:val="clear" w:color="auto" w:fill="FFFFFF"/>
          <w:lang w:eastAsia="zh-CN"/>
        </w:rPr>
      </w:pPr>
      <w:r w:rsidRPr="00CB5329">
        <w:rPr>
          <w:rFonts w:eastAsia="Calibri" w:cs="Arial"/>
          <w:shd w:val="clear" w:color="auto" w:fill="FFFFFF"/>
          <w:lang w:eastAsia="zh-CN"/>
        </w:rPr>
        <w:t>Compte-tenu des évolutions décidées à la majorité des communes adhérentes</w:t>
      </w:r>
      <w:r>
        <w:rPr>
          <w:rFonts w:eastAsia="Calibri" w:cs="Arial"/>
          <w:shd w:val="clear" w:color="auto" w:fill="FFFFFF"/>
          <w:lang w:eastAsia="zh-CN"/>
        </w:rPr>
        <w:t xml:space="preserve">, il s’est avéré utile de </w:t>
      </w:r>
      <w:r w:rsidRPr="00CB5329">
        <w:rPr>
          <w:rFonts w:eastAsia="Calibri" w:cs="Arial"/>
          <w:shd w:val="clear" w:color="auto" w:fill="FFFFFF"/>
          <w:lang w:eastAsia="zh-CN"/>
        </w:rPr>
        <w:t>modifier les dispositions financières et compléter les modalités de fo</w:t>
      </w:r>
      <w:r>
        <w:rPr>
          <w:rFonts w:eastAsia="Calibri" w:cs="Arial"/>
          <w:shd w:val="clear" w:color="auto" w:fill="FFFFFF"/>
          <w:lang w:eastAsia="zh-CN"/>
        </w:rPr>
        <w:t xml:space="preserve">nctionnement entre les communes </w:t>
      </w:r>
      <w:r w:rsidRPr="00CB5329">
        <w:rPr>
          <w:rFonts w:eastAsia="Calibri" w:cs="Arial"/>
          <w:shd w:val="clear" w:color="auto" w:fill="FFFFFF"/>
          <w:lang w:eastAsia="zh-CN"/>
        </w:rPr>
        <w:t>et le Grand Annecy. Il est donc nécessaire de faire évoluer la convention.</w:t>
      </w:r>
    </w:p>
    <w:p w14:paraId="4A2BEB79" w14:textId="77777777" w:rsidR="00BD6B1E" w:rsidRDefault="00BD6B1E" w:rsidP="00BD6B1E">
      <w:pPr>
        <w:contextualSpacing/>
        <w:jc w:val="both"/>
        <w:rPr>
          <w:rFonts w:eastAsia="Calibri" w:cs="Arial"/>
          <w:shd w:val="clear" w:color="auto" w:fill="FFFFFF"/>
          <w:lang w:eastAsia="zh-CN"/>
        </w:rPr>
      </w:pPr>
    </w:p>
    <w:p w14:paraId="11F54F2F" w14:textId="77777777" w:rsidR="00BD6B1E" w:rsidRPr="00785AC5" w:rsidRDefault="00BD6B1E" w:rsidP="00BD6B1E">
      <w:pPr>
        <w:contextualSpacing/>
        <w:rPr>
          <w:rFonts w:eastAsia="Calibri" w:cs="Arial"/>
          <w:b/>
          <w:shd w:val="clear" w:color="auto" w:fill="FFFFFF"/>
          <w:lang w:eastAsia="zh-CN"/>
        </w:rPr>
      </w:pPr>
      <w:r w:rsidRPr="00883087">
        <w:rPr>
          <w:rFonts w:eastAsia="Calibri" w:cs="Arial"/>
          <w:b/>
          <w:shd w:val="clear" w:color="auto" w:fill="FFFFFF"/>
          <w:lang w:eastAsia="zh-CN"/>
        </w:rPr>
        <w:t>Après en avoir délibéré,</w:t>
      </w:r>
      <w:r>
        <w:rPr>
          <w:rFonts w:eastAsia="Calibri" w:cs="Arial"/>
          <w:b/>
          <w:shd w:val="clear" w:color="auto" w:fill="FFFFFF"/>
          <w:lang w:eastAsia="zh-CN"/>
        </w:rPr>
        <w:t xml:space="preserve"> </w:t>
      </w:r>
      <w:r w:rsidRPr="00883087">
        <w:rPr>
          <w:rFonts w:eastAsia="Calibri" w:cs="Arial"/>
          <w:b/>
          <w:shd w:val="clear" w:color="auto" w:fill="FFFFFF"/>
          <w:lang w:eastAsia="zh-CN"/>
        </w:rPr>
        <w:t>le Conseil Municipal</w:t>
      </w:r>
      <w:r>
        <w:rPr>
          <w:rFonts w:eastAsia="Calibri" w:cs="Arial"/>
          <w:b/>
          <w:shd w:val="clear" w:color="auto" w:fill="FFFFFF"/>
          <w:lang w:eastAsia="zh-CN"/>
        </w:rPr>
        <w:t xml:space="preserve"> </w:t>
      </w:r>
      <w:r w:rsidRPr="00785AC5">
        <w:rPr>
          <w:rFonts w:eastAsia="Calibri" w:cs="Arial"/>
          <w:b/>
          <w:shd w:val="clear" w:color="auto" w:fill="FFFFFF"/>
          <w:lang w:eastAsia="zh-CN"/>
        </w:rPr>
        <w:t>:</w:t>
      </w:r>
    </w:p>
    <w:p w14:paraId="0AEB89D5" w14:textId="77777777" w:rsidR="00BD6B1E" w:rsidRDefault="00BD6B1E" w:rsidP="00BD6B1E">
      <w:pPr>
        <w:pStyle w:val="Paragraphedeliste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eastAsia="Calibri" w:cs="Arial"/>
          <w:shd w:val="clear" w:color="auto" w:fill="FFFFFF"/>
          <w:lang w:eastAsia="zh-CN"/>
        </w:rPr>
      </w:pPr>
      <w:r>
        <w:rPr>
          <w:rFonts w:eastAsia="Calibri" w:cs="Arial"/>
          <w:b/>
          <w:shd w:val="clear" w:color="auto" w:fill="FFFFFF"/>
          <w:lang w:eastAsia="zh-CN"/>
        </w:rPr>
        <w:t>Approuve</w:t>
      </w:r>
      <w:r w:rsidRPr="007C4434">
        <w:rPr>
          <w:rFonts w:eastAsia="Calibri" w:cs="Arial"/>
          <w:shd w:val="clear" w:color="auto" w:fill="FFFFFF"/>
          <w:lang w:eastAsia="zh-CN"/>
        </w:rPr>
        <w:t xml:space="preserve"> </w:t>
      </w:r>
      <w:r w:rsidRPr="00377AD7">
        <w:rPr>
          <w:rFonts w:eastAsia="Calibri" w:cs="Arial"/>
          <w:shd w:val="clear" w:color="auto" w:fill="FFFFFF"/>
          <w:lang w:eastAsia="zh-CN"/>
        </w:rPr>
        <w:t xml:space="preserve">la nouvelle convention de mise en œuvre du service commun </w:t>
      </w:r>
    </w:p>
    <w:p w14:paraId="091355FF" w14:textId="77777777" w:rsidR="00BD6B1E" w:rsidRPr="00377AD7" w:rsidRDefault="00BD6B1E" w:rsidP="00BD6B1E">
      <w:pPr>
        <w:pStyle w:val="Paragraphedeliste"/>
        <w:jc w:val="both"/>
        <w:rPr>
          <w:rFonts w:eastAsia="Calibri" w:cs="Arial"/>
          <w:shd w:val="clear" w:color="auto" w:fill="FFFFFF"/>
          <w:lang w:eastAsia="zh-CN"/>
        </w:rPr>
      </w:pPr>
      <w:r w:rsidRPr="00377AD7">
        <w:rPr>
          <w:rFonts w:eastAsia="Calibri" w:cs="Arial"/>
          <w:shd w:val="clear" w:color="auto" w:fill="FFFFFF"/>
          <w:lang w:eastAsia="zh-CN"/>
        </w:rPr>
        <w:t xml:space="preserve">« </w:t>
      </w:r>
      <w:proofErr w:type="gramStart"/>
      <w:r w:rsidRPr="00377AD7">
        <w:rPr>
          <w:rFonts w:eastAsia="Calibri" w:cs="Arial"/>
          <w:shd w:val="clear" w:color="auto" w:fill="FFFFFF"/>
          <w:lang w:eastAsia="zh-CN"/>
        </w:rPr>
        <w:t>autorisation</w:t>
      </w:r>
      <w:proofErr w:type="gramEnd"/>
      <w:r w:rsidRPr="00377AD7">
        <w:rPr>
          <w:rFonts w:eastAsia="Calibri" w:cs="Arial"/>
          <w:shd w:val="clear" w:color="auto" w:fill="FFFFFF"/>
          <w:lang w:eastAsia="zh-CN"/>
        </w:rPr>
        <w:t xml:space="preserve"> droit</w:t>
      </w:r>
      <w:r>
        <w:rPr>
          <w:rFonts w:eastAsia="Calibri" w:cs="Arial"/>
          <w:shd w:val="clear" w:color="auto" w:fill="FFFFFF"/>
          <w:lang w:eastAsia="zh-CN"/>
        </w:rPr>
        <w:t xml:space="preserve"> </w:t>
      </w:r>
      <w:r w:rsidRPr="00377AD7">
        <w:rPr>
          <w:rFonts w:eastAsia="Calibri" w:cs="Arial"/>
          <w:shd w:val="clear" w:color="auto" w:fill="FFFFFF"/>
          <w:lang w:eastAsia="zh-CN"/>
        </w:rPr>
        <w:t xml:space="preserve">des sols » </w:t>
      </w:r>
      <w:r>
        <w:rPr>
          <w:rFonts w:eastAsia="Calibri" w:cs="Arial"/>
          <w:shd w:val="clear" w:color="auto" w:fill="FFFFFF"/>
          <w:lang w:eastAsia="zh-CN"/>
        </w:rPr>
        <w:t>applicable au 1</w:t>
      </w:r>
      <w:r w:rsidRPr="00267C6D">
        <w:rPr>
          <w:rFonts w:eastAsia="Calibri" w:cs="Arial"/>
          <w:shd w:val="clear" w:color="auto" w:fill="FFFFFF"/>
          <w:vertAlign w:val="superscript"/>
          <w:lang w:eastAsia="zh-CN"/>
        </w:rPr>
        <w:t>er</w:t>
      </w:r>
      <w:r>
        <w:rPr>
          <w:rFonts w:eastAsia="Calibri" w:cs="Arial"/>
          <w:shd w:val="clear" w:color="auto" w:fill="FFFFFF"/>
          <w:lang w:eastAsia="zh-CN"/>
        </w:rPr>
        <w:t xml:space="preserve"> janvier 2023 </w:t>
      </w:r>
      <w:r w:rsidRPr="00377AD7">
        <w:t>;</w:t>
      </w:r>
    </w:p>
    <w:p w14:paraId="7E41974A" w14:textId="00B1A448" w:rsidR="005E50A1" w:rsidRPr="00BF6F88" w:rsidRDefault="00BD6B1E" w:rsidP="002264C7">
      <w:pPr>
        <w:pStyle w:val="Paragraphedeliste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eastAsia="Calibri" w:cs="Arial"/>
          <w:shd w:val="clear" w:color="auto" w:fill="FFFFFF"/>
          <w:lang w:eastAsia="zh-CN"/>
        </w:rPr>
      </w:pPr>
      <w:r>
        <w:rPr>
          <w:rFonts w:eastAsia="Calibri" w:cs="Arial"/>
          <w:b/>
          <w:shd w:val="clear" w:color="auto" w:fill="FFFFFF"/>
          <w:lang w:eastAsia="zh-CN"/>
        </w:rPr>
        <w:t>Autorise</w:t>
      </w:r>
      <w:r>
        <w:rPr>
          <w:rFonts w:eastAsia="Calibri" w:cs="Arial"/>
          <w:shd w:val="clear" w:color="auto" w:fill="FFFFFF"/>
          <w:lang w:eastAsia="zh-CN"/>
        </w:rPr>
        <w:t xml:space="preserve"> M. le Maire</w:t>
      </w:r>
      <w:r w:rsidRPr="00377AD7">
        <w:rPr>
          <w:rFonts w:eastAsia="Calibri" w:cs="Arial"/>
          <w:shd w:val="clear" w:color="auto" w:fill="FFFFFF"/>
          <w:lang w:eastAsia="zh-CN"/>
        </w:rPr>
        <w:t xml:space="preserve"> </w:t>
      </w:r>
      <w:r>
        <w:rPr>
          <w:rFonts w:eastAsia="Calibri" w:cs="Arial"/>
          <w:shd w:val="clear" w:color="auto" w:fill="FFFFFF"/>
          <w:lang w:eastAsia="zh-CN"/>
        </w:rPr>
        <w:t xml:space="preserve">ou son représentant </w:t>
      </w:r>
      <w:r w:rsidRPr="00377AD7">
        <w:rPr>
          <w:rFonts w:eastAsia="Calibri" w:cs="Arial"/>
          <w:shd w:val="clear" w:color="auto" w:fill="FFFFFF"/>
          <w:lang w:eastAsia="zh-CN"/>
        </w:rPr>
        <w:t>à signer la convention de mise en œuvre du service commun</w:t>
      </w:r>
      <w:r>
        <w:rPr>
          <w:rFonts w:eastAsia="Calibri" w:cs="Arial"/>
          <w:shd w:val="clear" w:color="auto" w:fill="FFFFFF"/>
          <w:lang w:eastAsia="zh-CN"/>
        </w:rPr>
        <w:t xml:space="preserve"> </w:t>
      </w:r>
      <w:r w:rsidRPr="00377AD7">
        <w:rPr>
          <w:rFonts w:eastAsia="Calibri" w:cs="Arial"/>
          <w:shd w:val="clear" w:color="auto" w:fill="FFFFFF"/>
          <w:lang w:eastAsia="zh-CN"/>
        </w:rPr>
        <w:t>« autorisation droit des sols », ainsi que toutes les pièces</w:t>
      </w:r>
      <w:r>
        <w:rPr>
          <w:rFonts w:eastAsia="Calibri" w:cs="Arial"/>
          <w:shd w:val="clear" w:color="auto" w:fill="FFFFFF"/>
          <w:lang w:eastAsia="zh-CN"/>
        </w:rPr>
        <w:t xml:space="preserve"> </w:t>
      </w:r>
      <w:r w:rsidRPr="00377AD7">
        <w:rPr>
          <w:rFonts w:eastAsia="Calibri" w:cs="Arial"/>
          <w:shd w:val="clear" w:color="auto" w:fill="FFFFFF"/>
          <w:lang w:eastAsia="zh-CN"/>
        </w:rPr>
        <w:t>nécessaires à l’exécution de la présente.</w:t>
      </w:r>
    </w:p>
    <w:p w14:paraId="2312C8EE" w14:textId="77777777" w:rsidR="002E0A13" w:rsidRDefault="002E0A13" w:rsidP="005E50A1">
      <w:pPr>
        <w:contextualSpacing/>
        <w:rPr>
          <w:b/>
          <w:bCs/>
          <w:u w:val="single"/>
        </w:rPr>
      </w:pPr>
    </w:p>
    <w:p w14:paraId="4011DBF6" w14:textId="501A2C04" w:rsidR="004E6660" w:rsidRDefault="004E6660" w:rsidP="004E6660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3-</w:t>
      </w:r>
      <w:r w:rsidR="00BD6B1E">
        <w:rPr>
          <w:b/>
          <w:bCs/>
          <w:u w:val="single"/>
        </w:rPr>
        <w:t>Renouvellement de la ligne de Trésorerie</w:t>
      </w:r>
    </w:p>
    <w:p w14:paraId="51A90452" w14:textId="77777777" w:rsidR="005A4B3A" w:rsidRDefault="005A4B3A" w:rsidP="002E0A13">
      <w:pPr>
        <w:contextualSpacing/>
        <w:rPr>
          <w:b/>
          <w:bCs/>
        </w:rPr>
      </w:pPr>
    </w:p>
    <w:p w14:paraId="2597620B" w14:textId="05798E54" w:rsidR="002E0A13" w:rsidRPr="002E0A13" w:rsidRDefault="002E0A13" w:rsidP="002E0A13">
      <w:pPr>
        <w:contextualSpacing/>
        <w:rPr>
          <w:b/>
          <w:bCs/>
        </w:rPr>
      </w:pPr>
      <w:r w:rsidRPr="002E0A13">
        <w:rPr>
          <w:b/>
          <w:bCs/>
        </w:rPr>
        <w:t>Le Conseil Municipal, après en avoir délibéré, décide</w:t>
      </w:r>
    </w:p>
    <w:p w14:paraId="7DEF0A1C" w14:textId="4E5EC1CA" w:rsidR="00BD6B1E" w:rsidRDefault="00BD6B1E" w:rsidP="00BD6B1E">
      <w:pPr>
        <w:pStyle w:val="Paragraphedeliste"/>
        <w:numPr>
          <w:ilvl w:val="0"/>
          <w:numId w:val="28"/>
        </w:numPr>
        <w:spacing w:after="160" w:line="259" w:lineRule="auto"/>
      </w:pPr>
      <w:proofErr w:type="gramStart"/>
      <w:r w:rsidRPr="00014E99">
        <w:rPr>
          <w:b/>
          <w:bCs/>
        </w:rPr>
        <w:t>décide</w:t>
      </w:r>
      <w:proofErr w:type="gramEnd"/>
      <w:r w:rsidRPr="00014E99">
        <w:rPr>
          <w:b/>
          <w:bCs/>
        </w:rPr>
        <w:t xml:space="preserve"> de renouveler la ligne de trésorerie à hauteur de 500 000 euros</w:t>
      </w:r>
      <w:r w:rsidRPr="004A672F">
        <w:t xml:space="preserve"> auprès de la Caisse d’Epargne Rhône-Alpes pour une période d’un an à compter de février 202</w:t>
      </w:r>
      <w:r w:rsidR="00816AFE">
        <w:t>3</w:t>
      </w:r>
      <w:r w:rsidRPr="004A672F">
        <w:t xml:space="preserve">, au taux </w:t>
      </w:r>
      <w:r>
        <w:t>Ester + une marge de 0.87% au jour de son utilisation</w:t>
      </w:r>
      <w:r w:rsidRPr="004A672F">
        <w:t xml:space="preserve"> + </w:t>
      </w:r>
      <w:r>
        <w:t xml:space="preserve">des </w:t>
      </w:r>
      <w:r w:rsidRPr="004A672F">
        <w:t>frais de dossiers d’un montant de 2 000 euros.</w:t>
      </w:r>
    </w:p>
    <w:p w14:paraId="3DEDEBD1" w14:textId="53B489E0" w:rsidR="004E6660" w:rsidRPr="00BF6F88" w:rsidRDefault="00BD6B1E" w:rsidP="00C5203C">
      <w:pPr>
        <w:pStyle w:val="Paragraphedeliste"/>
        <w:numPr>
          <w:ilvl w:val="0"/>
          <w:numId w:val="28"/>
        </w:numPr>
        <w:spacing w:after="160" w:line="259" w:lineRule="auto"/>
      </w:pPr>
      <w:proofErr w:type="gramStart"/>
      <w:r w:rsidRPr="00BD6B1E">
        <w:rPr>
          <w:b/>
          <w:bCs/>
        </w:rPr>
        <w:t>autorise</w:t>
      </w:r>
      <w:proofErr w:type="gramEnd"/>
      <w:r w:rsidRPr="00BD6B1E">
        <w:rPr>
          <w:b/>
          <w:bCs/>
        </w:rPr>
        <w:t xml:space="preserve"> M. le Maire ou son représentant à signer</w:t>
      </w:r>
      <w:r w:rsidRPr="004A672F">
        <w:t xml:space="preserve"> tout document relatif à ce contrat de ligne de trésorerie</w:t>
      </w:r>
    </w:p>
    <w:p w14:paraId="27101A2F" w14:textId="77777777" w:rsidR="005A4B3A" w:rsidRDefault="005A4B3A" w:rsidP="004E6660">
      <w:pPr>
        <w:contextualSpacing/>
        <w:rPr>
          <w:b/>
          <w:bCs/>
          <w:u w:val="single"/>
        </w:rPr>
      </w:pPr>
      <w:bookmarkStart w:id="1" w:name="_Hlk119684618"/>
    </w:p>
    <w:p w14:paraId="63B54B8E" w14:textId="01C8BB0B" w:rsidR="004E6660" w:rsidRDefault="004E6660" w:rsidP="004E6660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4-</w:t>
      </w:r>
      <w:r w:rsidR="00BD6B1E">
        <w:rPr>
          <w:b/>
          <w:bCs/>
          <w:u w:val="single"/>
        </w:rPr>
        <w:t>Création des indemnités horaires pour travaux supplémentaires</w:t>
      </w:r>
    </w:p>
    <w:p w14:paraId="385CEB83" w14:textId="77777777" w:rsidR="00BD6B1E" w:rsidRPr="004858C9" w:rsidRDefault="00BD6B1E" w:rsidP="00BD6B1E"/>
    <w:p w14:paraId="5FC3D55F" w14:textId="77777777" w:rsidR="00BD6B1E" w:rsidRDefault="00BD6B1E" w:rsidP="00BD6B1E">
      <w:r w:rsidRPr="004858C9">
        <w:t xml:space="preserve">Il est proposé d’autoriser le maire à payer les heures supplémentaires des </w:t>
      </w:r>
      <w:r>
        <w:t xml:space="preserve">agents permanents, et des </w:t>
      </w:r>
      <w:r w:rsidRPr="004858C9">
        <w:t xml:space="preserve">saisonniers </w:t>
      </w:r>
      <w:r>
        <w:t>si ces derniers effectuent plus</w:t>
      </w:r>
      <w:r w:rsidRPr="004858C9">
        <w:t xml:space="preserve"> de 25 heures</w:t>
      </w:r>
      <w:r>
        <w:t xml:space="preserve"> supplémentaires par mois.</w:t>
      </w:r>
    </w:p>
    <w:p w14:paraId="0459D627" w14:textId="654A47B1" w:rsidR="002E0A13" w:rsidRPr="00932F54" w:rsidRDefault="002E0A13" w:rsidP="00932F54"/>
    <w:p w14:paraId="3B0C88D5" w14:textId="77777777" w:rsidR="002E0A13" w:rsidRPr="002E0A13" w:rsidRDefault="002E0A13" w:rsidP="002E0A13">
      <w:pPr>
        <w:contextualSpacing/>
        <w:rPr>
          <w:b/>
          <w:bCs/>
        </w:rPr>
      </w:pPr>
      <w:r w:rsidRPr="002E0A13">
        <w:rPr>
          <w:b/>
          <w:bCs/>
        </w:rPr>
        <w:t>Le Conseil Municipal, après en avoir délibéré, décide</w:t>
      </w:r>
    </w:p>
    <w:p w14:paraId="0D12DB75" w14:textId="3E422485" w:rsidR="00BD6B1E" w:rsidRPr="00BE6A43" w:rsidRDefault="002E0A13" w:rsidP="00BD6B1E">
      <w:pPr>
        <w:pStyle w:val="Retraitcorpsdetexte"/>
        <w:widowControl w:val="0"/>
        <w:numPr>
          <w:ilvl w:val="0"/>
          <w:numId w:val="29"/>
        </w:numPr>
        <w:spacing w:after="0" w:line="240" w:lineRule="auto"/>
        <w:ind w:right="227"/>
        <w:jc w:val="both"/>
        <w:rPr>
          <w:rFonts w:asciiTheme="minorHAnsi" w:eastAsiaTheme="minorHAnsi" w:hAnsiTheme="minorHAnsi" w:cstheme="minorBidi"/>
        </w:rPr>
      </w:pPr>
      <w:r>
        <w:t>-</w:t>
      </w:r>
      <w:r w:rsidR="00551125" w:rsidRPr="00551125">
        <w:t xml:space="preserve"> </w:t>
      </w:r>
      <w:r w:rsidR="00BD6B1E">
        <w:t>d’</w:t>
      </w:r>
      <w:r w:rsidR="00BD6B1E" w:rsidRPr="00BE6A43">
        <w:rPr>
          <w:rFonts w:asciiTheme="minorHAnsi" w:eastAsiaTheme="minorHAnsi" w:hAnsiTheme="minorHAnsi" w:cstheme="minorBidi"/>
          <w:b/>
          <w:bCs/>
        </w:rPr>
        <w:t>Autorise</w:t>
      </w:r>
      <w:r w:rsidR="00BD6B1E">
        <w:rPr>
          <w:rFonts w:asciiTheme="minorHAnsi" w:eastAsiaTheme="minorHAnsi" w:hAnsiTheme="minorHAnsi" w:cstheme="minorBidi"/>
          <w:b/>
          <w:bCs/>
        </w:rPr>
        <w:t>r</w:t>
      </w:r>
      <w:r w:rsidR="00BD6B1E" w:rsidRPr="00BE6A43">
        <w:rPr>
          <w:rFonts w:asciiTheme="minorHAnsi" w:eastAsiaTheme="minorHAnsi" w:hAnsiTheme="minorHAnsi" w:cstheme="minorBidi"/>
          <w:b/>
          <w:bCs/>
        </w:rPr>
        <w:t xml:space="preserve"> M. le Maire à payer les heures supplémentaires</w:t>
      </w:r>
      <w:r w:rsidR="00BD6B1E" w:rsidRPr="00906280">
        <w:rPr>
          <w:rFonts w:asciiTheme="minorHAnsi" w:eastAsiaTheme="minorHAnsi" w:hAnsiTheme="minorHAnsi" w:cstheme="minorBidi"/>
        </w:rPr>
        <w:t xml:space="preserve"> que peu</w:t>
      </w:r>
      <w:r w:rsidR="00BD6B1E">
        <w:rPr>
          <w:rFonts w:asciiTheme="minorHAnsi" w:eastAsiaTheme="minorHAnsi" w:hAnsiTheme="minorHAnsi" w:cstheme="minorBidi"/>
        </w:rPr>
        <w:t>t</w:t>
      </w:r>
      <w:r w:rsidR="00BD6B1E" w:rsidRPr="00906280">
        <w:rPr>
          <w:rFonts w:asciiTheme="minorHAnsi" w:eastAsiaTheme="minorHAnsi" w:hAnsiTheme="minorHAnsi" w:cstheme="minorBidi"/>
        </w:rPr>
        <w:t xml:space="preserve"> effectuer le personnel non-titulaire</w:t>
      </w:r>
      <w:r w:rsidR="00BD6B1E">
        <w:rPr>
          <w:rFonts w:asciiTheme="minorHAnsi" w:eastAsiaTheme="minorHAnsi" w:hAnsiTheme="minorHAnsi" w:cstheme="minorBidi"/>
        </w:rPr>
        <w:t xml:space="preserve"> saisonnier</w:t>
      </w:r>
      <w:r w:rsidR="00BD6B1E" w:rsidRPr="00906280">
        <w:rPr>
          <w:rFonts w:asciiTheme="minorHAnsi" w:eastAsiaTheme="minorHAnsi" w:hAnsiTheme="minorHAnsi" w:cstheme="minorBidi"/>
        </w:rPr>
        <w:t>, y compris au-delà de 25 heures supplémentaires par mois.</w:t>
      </w:r>
    </w:p>
    <w:p w14:paraId="32714D1E" w14:textId="2B131577" w:rsidR="00551125" w:rsidRPr="004E6660" w:rsidRDefault="00551125" w:rsidP="00551125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633783FE" w14:textId="77777777" w:rsidR="00BF6F88" w:rsidRDefault="00BF6F88" w:rsidP="00C5203C">
      <w:pPr>
        <w:contextualSpacing/>
        <w:rPr>
          <w:b/>
          <w:bCs/>
          <w:u w:val="single"/>
        </w:rPr>
      </w:pPr>
    </w:p>
    <w:p w14:paraId="6D9A3738" w14:textId="587A8E3E" w:rsidR="00BD6B1E" w:rsidRDefault="00BD6B1E" w:rsidP="00BD6B1E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5-Acquisition du terrain ACCAMBRAY – Autorisation de signature</w:t>
      </w:r>
    </w:p>
    <w:p w14:paraId="683591EF" w14:textId="77777777" w:rsidR="00BD6B1E" w:rsidRDefault="00BD6B1E" w:rsidP="00BD6B1E">
      <w:pPr>
        <w:contextualSpacing/>
      </w:pPr>
    </w:p>
    <w:p w14:paraId="6A2C7AA7" w14:textId="77777777" w:rsidR="00BD6B1E" w:rsidRDefault="00BD6B1E" w:rsidP="00BD6B1E">
      <w:pPr>
        <w:contextualSpacing/>
      </w:pPr>
      <w:r>
        <w:t>La vente emportée par la commune, cette dernière doit maintenant autoriser M. le Maire ou son représentant à signer l’acte notarié auprès de l’office notarial La Manufacture.</w:t>
      </w:r>
    </w:p>
    <w:p w14:paraId="476A4A09" w14:textId="03FC087A" w:rsidR="00BD6B1E" w:rsidRDefault="00BD6B1E" w:rsidP="00BD6B1E">
      <w:pPr>
        <w:contextualSpacing/>
      </w:pPr>
    </w:p>
    <w:p w14:paraId="36A47B5F" w14:textId="77777777" w:rsidR="00816AFE" w:rsidRPr="00785AC5" w:rsidRDefault="00816AFE" w:rsidP="00816AFE">
      <w:pPr>
        <w:contextualSpacing/>
        <w:rPr>
          <w:rFonts w:eastAsia="Calibri" w:cs="Arial"/>
          <w:b/>
          <w:shd w:val="clear" w:color="auto" w:fill="FFFFFF"/>
          <w:lang w:eastAsia="zh-CN"/>
        </w:rPr>
      </w:pPr>
      <w:r w:rsidRPr="00883087">
        <w:rPr>
          <w:rFonts w:eastAsia="Calibri" w:cs="Arial"/>
          <w:b/>
          <w:shd w:val="clear" w:color="auto" w:fill="FFFFFF"/>
          <w:lang w:eastAsia="zh-CN"/>
        </w:rPr>
        <w:t>Après en avoir délibéré,</w:t>
      </w:r>
      <w:r>
        <w:rPr>
          <w:rFonts w:eastAsia="Calibri" w:cs="Arial"/>
          <w:b/>
          <w:shd w:val="clear" w:color="auto" w:fill="FFFFFF"/>
          <w:lang w:eastAsia="zh-CN"/>
        </w:rPr>
        <w:t xml:space="preserve"> </w:t>
      </w:r>
      <w:r w:rsidRPr="00883087">
        <w:rPr>
          <w:rFonts w:eastAsia="Calibri" w:cs="Arial"/>
          <w:b/>
          <w:shd w:val="clear" w:color="auto" w:fill="FFFFFF"/>
          <w:lang w:eastAsia="zh-CN"/>
        </w:rPr>
        <w:t>le Conseil Municipal</w:t>
      </w:r>
      <w:r>
        <w:rPr>
          <w:rFonts w:eastAsia="Calibri" w:cs="Arial"/>
          <w:b/>
          <w:shd w:val="clear" w:color="auto" w:fill="FFFFFF"/>
          <w:lang w:eastAsia="zh-CN"/>
        </w:rPr>
        <w:t xml:space="preserve">, à l’unanimité </w:t>
      </w:r>
      <w:r w:rsidRPr="00785AC5">
        <w:rPr>
          <w:rFonts w:eastAsia="Calibri" w:cs="Arial"/>
          <w:b/>
          <w:shd w:val="clear" w:color="auto" w:fill="FFFFFF"/>
          <w:lang w:eastAsia="zh-CN"/>
        </w:rPr>
        <w:t>:</w:t>
      </w:r>
    </w:p>
    <w:p w14:paraId="6B30B234" w14:textId="79A4010D" w:rsidR="00BD6B1E" w:rsidRPr="00816AFE" w:rsidRDefault="00816AFE" w:rsidP="00325F2F">
      <w:pPr>
        <w:pStyle w:val="Paragraphedeliste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eastAsia="Calibri" w:cs="Arial"/>
          <w:shd w:val="clear" w:color="auto" w:fill="FFFFFF"/>
          <w:lang w:eastAsia="zh-CN"/>
        </w:rPr>
      </w:pPr>
      <w:r>
        <w:rPr>
          <w:rFonts w:eastAsia="Calibri" w:cs="Arial"/>
          <w:b/>
          <w:shd w:val="clear" w:color="auto" w:fill="FFFFFF"/>
          <w:lang w:eastAsia="zh-CN"/>
        </w:rPr>
        <w:t>Autorise</w:t>
      </w:r>
      <w:r>
        <w:rPr>
          <w:rFonts w:eastAsia="Calibri" w:cs="Arial"/>
          <w:shd w:val="clear" w:color="auto" w:fill="FFFFFF"/>
          <w:lang w:eastAsia="zh-CN"/>
        </w:rPr>
        <w:t xml:space="preserve"> M. le Maire</w:t>
      </w:r>
      <w:r w:rsidRPr="00377AD7">
        <w:rPr>
          <w:rFonts w:eastAsia="Calibri" w:cs="Arial"/>
          <w:shd w:val="clear" w:color="auto" w:fill="FFFFFF"/>
          <w:lang w:eastAsia="zh-CN"/>
        </w:rPr>
        <w:t xml:space="preserve"> </w:t>
      </w:r>
      <w:r>
        <w:rPr>
          <w:rFonts w:eastAsia="Calibri" w:cs="Arial"/>
          <w:shd w:val="clear" w:color="auto" w:fill="FFFFFF"/>
          <w:lang w:eastAsia="zh-CN"/>
        </w:rPr>
        <w:t xml:space="preserve">ou son représentant </w:t>
      </w:r>
      <w:r w:rsidRPr="00377AD7">
        <w:rPr>
          <w:rFonts w:eastAsia="Calibri" w:cs="Arial"/>
          <w:shd w:val="clear" w:color="auto" w:fill="FFFFFF"/>
          <w:lang w:eastAsia="zh-CN"/>
        </w:rPr>
        <w:t xml:space="preserve">à signer </w:t>
      </w:r>
      <w:r>
        <w:rPr>
          <w:rFonts w:eastAsia="Calibri" w:cs="Arial"/>
          <w:shd w:val="clear" w:color="auto" w:fill="FFFFFF"/>
          <w:lang w:eastAsia="zh-CN"/>
        </w:rPr>
        <w:t>le contrat de vente auprès de l’office notarial La Manufacture</w:t>
      </w:r>
      <w:r w:rsidRPr="00377AD7">
        <w:rPr>
          <w:rFonts w:eastAsia="Calibri" w:cs="Arial"/>
          <w:shd w:val="clear" w:color="auto" w:fill="FFFFFF"/>
          <w:lang w:eastAsia="zh-CN"/>
        </w:rPr>
        <w:t>.</w:t>
      </w:r>
    </w:p>
    <w:p w14:paraId="5E3D037E" w14:textId="0C2D8B23" w:rsidR="00816AFE" w:rsidRPr="00BF6F88" w:rsidRDefault="00816AFE" w:rsidP="00BD6B1E">
      <w:pPr>
        <w:rPr>
          <w:b/>
          <w:bCs/>
        </w:rPr>
      </w:pPr>
    </w:p>
    <w:p w14:paraId="7FE59A4D" w14:textId="6C504391" w:rsidR="00BD6B1E" w:rsidRDefault="0059495F" w:rsidP="00BD6B1E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BD6B1E">
        <w:rPr>
          <w:b/>
          <w:bCs/>
          <w:u w:val="single"/>
        </w:rPr>
        <w:t>-Budget principal : Compte de Gestion 2022</w:t>
      </w:r>
    </w:p>
    <w:p w14:paraId="78AFFA45" w14:textId="77777777" w:rsidR="0059495F" w:rsidRDefault="0059495F" w:rsidP="0059495F">
      <w:pPr>
        <w:jc w:val="both"/>
        <w:rPr>
          <w:rFonts w:cs="Arial"/>
        </w:rPr>
      </w:pPr>
    </w:p>
    <w:p w14:paraId="12211557" w14:textId="77777777" w:rsidR="0059495F" w:rsidRDefault="0059495F" w:rsidP="0059495F">
      <w:pPr>
        <w:rPr>
          <w:rFonts w:cs="Arial"/>
          <w:b/>
          <w:bCs/>
        </w:rPr>
      </w:pPr>
      <w:r w:rsidRPr="005857E5">
        <w:rPr>
          <w:rFonts w:cs="Arial"/>
          <w:b/>
          <w:bCs/>
        </w:rPr>
        <w:t>Après en avoir délibéré, le Conseil Municipal, à l’unanimité,</w:t>
      </w:r>
    </w:p>
    <w:p w14:paraId="1A3C7037" w14:textId="77777777" w:rsidR="0059495F" w:rsidRDefault="0059495F" w:rsidP="0059495F">
      <w:pPr>
        <w:rPr>
          <w:rFonts w:cs="Arial"/>
          <w:b/>
          <w:bCs/>
        </w:rPr>
      </w:pPr>
    </w:p>
    <w:p w14:paraId="1BA9BE02" w14:textId="7B7B475C" w:rsidR="0059495F" w:rsidRDefault="0059495F" w:rsidP="0059495F">
      <w:pPr>
        <w:tabs>
          <w:tab w:val="left" w:pos="1701"/>
        </w:tabs>
        <w:jc w:val="both"/>
        <w:rPr>
          <w:rFonts w:cs="Arial"/>
        </w:rPr>
      </w:pPr>
      <w:r w:rsidRPr="005857E5">
        <w:rPr>
          <w:rFonts w:cs="Arial"/>
          <w:b/>
          <w:bCs/>
        </w:rPr>
        <w:t>APPROUVE</w:t>
      </w:r>
      <w:r w:rsidRPr="005857E5">
        <w:rPr>
          <w:rFonts w:cs="Arial"/>
        </w:rPr>
        <w:t xml:space="preserve"> le </w:t>
      </w:r>
      <w:r w:rsidRPr="00403F2A">
        <w:rPr>
          <w:rFonts w:cs="Arial"/>
          <w:b/>
          <w:bCs/>
        </w:rPr>
        <w:t>compte de gestion 2022</w:t>
      </w:r>
      <w:r w:rsidRPr="005857E5">
        <w:rPr>
          <w:rFonts w:cs="Arial"/>
        </w:rPr>
        <w:t xml:space="preserve"> </w:t>
      </w:r>
      <w:r w:rsidRPr="001F52B6">
        <w:rPr>
          <w:rFonts w:cs="Arial"/>
        </w:rPr>
        <w:t xml:space="preserve">établi par le Comptable du Trésor pour lequel le résultat de clôture </w:t>
      </w:r>
      <w:r w:rsidRPr="00403F2A">
        <w:rPr>
          <w:rFonts w:cs="Arial"/>
          <w:b/>
          <w:bCs/>
        </w:rPr>
        <w:t>2022</w:t>
      </w:r>
      <w:r w:rsidRPr="001F52B6">
        <w:rPr>
          <w:rFonts w:cs="Arial"/>
        </w:rPr>
        <w:t xml:space="preserve"> est la reprise exacte de l’excédent dégagé par le </w:t>
      </w:r>
      <w:r w:rsidRPr="00403F2A">
        <w:rPr>
          <w:rFonts w:cs="Arial"/>
          <w:b/>
          <w:bCs/>
        </w:rPr>
        <w:t>compte administratif 2022</w:t>
      </w:r>
      <w:r w:rsidRPr="001F52B6">
        <w:rPr>
          <w:rFonts w:cs="Arial"/>
        </w:rPr>
        <w:t>.</w:t>
      </w:r>
    </w:p>
    <w:p w14:paraId="44F48A53" w14:textId="77777777" w:rsidR="00816AFE" w:rsidRDefault="00816AFE" w:rsidP="00BD6B1E">
      <w:pPr>
        <w:contextualSpacing/>
        <w:rPr>
          <w:b/>
          <w:bCs/>
          <w:u w:val="single"/>
        </w:rPr>
      </w:pPr>
    </w:p>
    <w:p w14:paraId="347CE23C" w14:textId="77777777" w:rsidR="00816AFE" w:rsidRDefault="00816AFE" w:rsidP="00BD6B1E">
      <w:pPr>
        <w:contextualSpacing/>
        <w:rPr>
          <w:b/>
          <w:bCs/>
          <w:u w:val="single"/>
        </w:rPr>
      </w:pPr>
    </w:p>
    <w:p w14:paraId="265D6B05" w14:textId="139C839D" w:rsidR="00BD6B1E" w:rsidRDefault="0059495F" w:rsidP="00BD6B1E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="00BD6B1E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Budget </w:t>
      </w:r>
      <w:r w:rsidR="00B4133A">
        <w:rPr>
          <w:b/>
          <w:bCs/>
          <w:u w:val="single"/>
        </w:rPr>
        <w:t>principal</w:t>
      </w:r>
      <w:r>
        <w:rPr>
          <w:b/>
          <w:bCs/>
          <w:u w:val="single"/>
        </w:rPr>
        <w:t> : Compte Administratif 2022</w:t>
      </w:r>
    </w:p>
    <w:p w14:paraId="4324F4E4" w14:textId="7BD3A717" w:rsidR="0059495F" w:rsidRDefault="0059495F" w:rsidP="00BD6B1E">
      <w:pPr>
        <w:contextualSpacing/>
        <w:rPr>
          <w:b/>
          <w:bCs/>
          <w:u w:val="single"/>
        </w:rPr>
      </w:pPr>
    </w:p>
    <w:p w14:paraId="0A07B688" w14:textId="746B726F" w:rsidR="0059495F" w:rsidRDefault="0059495F" w:rsidP="0059495F">
      <w:pPr>
        <w:contextualSpacing/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7457CE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Monsieur le Maire ayant quitté la salle</w:t>
      </w:r>
      <w:r w:rsidRPr="000B56D9">
        <w:rPr>
          <w14:textOutline w14:w="9525" w14:cap="rnd" w14:cmpd="sng" w14:algn="ctr">
            <w14:noFill/>
            <w14:prstDash w14:val="solid"/>
            <w14:bevel/>
          </w14:textOutline>
        </w:rPr>
        <w:t>,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B56D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le Conseil Municipal sous la présidence de 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Madame Anne HUDAULT</w:t>
      </w:r>
      <w:r w:rsidRPr="000B56D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2nde Adjointe au Maire, délibère et </w:t>
      </w:r>
    </w:p>
    <w:p w14:paraId="64F22DB6" w14:textId="77777777" w:rsidR="0059495F" w:rsidRPr="000B56D9" w:rsidRDefault="0059495F" w:rsidP="0059495F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39D082B3" w14:textId="77777777" w:rsidR="0059495F" w:rsidRPr="00885905" w:rsidRDefault="0059495F" w:rsidP="0059495F">
      <w:pPr>
        <w:pStyle w:val="Paragraphedeliste"/>
        <w:numPr>
          <w:ilvl w:val="0"/>
          <w:numId w:val="30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885905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RECONNAIT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la sincérité des comptes au titre de l’exercice 202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> ;</w:t>
      </w:r>
    </w:p>
    <w:p w14:paraId="0F32CFDE" w14:textId="77777777" w:rsidR="0059495F" w:rsidRPr="00885905" w:rsidRDefault="0059495F" w:rsidP="0059495F">
      <w:pPr>
        <w:pStyle w:val="Paragraphedeliste"/>
        <w:numPr>
          <w:ilvl w:val="0"/>
          <w:numId w:val="30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885905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APPROUVE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le Compte Administratif de 202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tel que présenté et en particulier la balance générale de situation à la clôture de l'exercice 202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qui s’établit comme suit :</w:t>
      </w:r>
    </w:p>
    <w:p w14:paraId="2B5D2C06" w14:textId="77777777" w:rsidR="0059495F" w:rsidRPr="000B56D9" w:rsidRDefault="0059495F" w:rsidP="0059495F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040"/>
        <w:gridCol w:w="3020"/>
      </w:tblGrid>
      <w:tr w:rsidR="0059495F" w:rsidRPr="003757DE" w14:paraId="47487C40" w14:textId="77777777" w:rsidTr="00132242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BABF" w14:textId="77777777" w:rsidR="0059495F" w:rsidRPr="003757DE" w:rsidRDefault="0059495F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757DE">
              <w:rPr>
                <w:rFonts w:ascii="Calibri" w:hAnsi="Calibri" w:cs="Calibri"/>
                <w:b/>
                <w:bCs/>
                <w:color w:val="000000"/>
              </w:rPr>
              <w:t>Compte administratif 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FFB0" w14:textId="77777777" w:rsidR="0059495F" w:rsidRPr="003757DE" w:rsidRDefault="0059495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Section Fonctionnement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D5A9" w14:textId="77777777" w:rsidR="0059495F" w:rsidRPr="003757DE" w:rsidRDefault="0059495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Section Investissement</w:t>
            </w:r>
          </w:p>
        </w:tc>
      </w:tr>
      <w:tr w:rsidR="0059495F" w:rsidRPr="003757DE" w14:paraId="5280A91F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8482" w14:textId="77777777" w:rsidR="0059495F" w:rsidRPr="003757DE" w:rsidRDefault="0059495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4039" w14:textId="77777777" w:rsidR="0059495F" w:rsidRPr="003757DE" w:rsidRDefault="0059495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526 628,71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B21B" w14:textId="77777777" w:rsidR="0059495F" w:rsidRPr="003757DE" w:rsidRDefault="0059495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461 432,74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59495F" w:rsidRPr="003757DE" w14:paraId="5A7368AE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F902" w14:textId="77777777" w:rsidR="0059495F" w:rsidRPr="003757DE" w:rsidRDefault="0059495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 antérieur reporté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708" w14:textId="77777777" w:rsidR="0059495F" w:rsidRPr="003757DE" w:rsidRDefault="0059495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983 765,20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3EC8" w14:textId="444A9544" w:rsidR="0059495F" w:rsidRPr="003757DE" w:rsidRDefault="0059495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777 31</w:t>
            </w:r>
            <w:r w:rsidR="00637F3B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,05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59495F" w:rsidRPr="003757DE" w14:paraId="337CAF4A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B5F4" w14:textId="77777777" w:rsidR="0059495F" w:rsidRPr="003757DE" w:rsidRDefault="0059495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 de clôture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03D9" w14:textId="77777777" w:rsidR="0059495F" w:rsidRPr="003757DE" w:rsidRDefault="0059495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 510 393,91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43C5" w14:textId="161A2E94" w:rsidR="0059495F" w:rsidRPr="003757DE" w:rsidRDefault="0059495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315 88</w:t>
            </w:r>
            <w:r w:rsidR="00637F3B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637F3B">
              <w:rPr>
                <w:rFonts w:ascii="Calibri" w:hAnsi="Calibri" w:cs="Calibri"/>
                <w:color w:val="000000"/>
              </w:rPr>
              <w:t>31</w:t>
            </w:r>
            <w:r w:rsidRPr="003757DE">
              <w:rPr>
                <w:rFonts w:ascii="Calibri" w:hAnsi="Calibri" w:cs="Calibri"/>
                <w:color w:val="000000"/>
              </w:rPr>
              <w:t>€</w:t>
            </w:r>
          </w:p>
        </w:tc>
      </w:tr>
    </w:tbl>
    <w:p w14:paraId="515D71BD" w14:textId="77777777" w:rsidR="0059495F" w:rsidRDefault="0059495F" w:rsidP="0059495F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08E140EC" w14:textId="77777777" w:rsidR="0059495F" w:rsidRPr="000B56D9" w:rsidRDefault="0059495F" w:rsidP="0059495F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01BE1C83" w14:textId="35D5E1B2" w:rsidR="0059495F" w:rsidRPr="00BF6F88" w:rsidRDefault="0059495F" w:rsidP="00BD6B1E">
      <w:pPr>
        <w:pStyle w:val="Paragraphedeliste"/>
        <w:numPr>
          <w:ilvl w:val="0"/>
          <w:numId w:val="31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885905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APPROUVE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l’arrêté comptable de </w:t>
      </w:r>
      <w:r w:rsidRPr="0023410A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l'exercice 2022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en conformité avec le compte de gestion</w:t>
      </w:r>
      <w:r w:rsidRPr="00885905">
        <w:rPr>
          <w:snapToGrid w:val="0"/>
          <w:sz w:val="20"/>
        </w:rPr>
        <w:t xml:space="preserve"> 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>établi par le Trésorier</w:t>
      </w:r>
    </w:p>
    <w:p w14:paraId="126EC998" w14:textId="77777777" w:rsidR="00816AFE" w:rsidRDefault="00816AFE" w:rsidP="00BD6B1E">
      <w:pPr>
        <w:contextualSpacing/>
        <w:rPr>
          <w:b/>
          <w:bCs/>
          <w:u w:val="single"/>
        </w:rPr>
      </w:pPr>
    </w:p>
    <w:p w14:paraId="68DF59C8" w14:textId="771241AF" w:rsidR="00BD6B1E" w:rsidRDefault="0059495F" w:rsidP="00BD6B1E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="00BD6B1E">
        <w:rPr>
          <w:b/>
          <w:bCs/>
          <w:u w:val="single"/>
        </w:rPr>
        <w:t>-</w:t>
      </w:r>
      <w:r>
        <w:rPr>
          <w:b/>
          <w:bCs/>
          <w:u w:val="single"/>
        </w:rPr>
        <w:t>Budget principal : Affectation du résultat 2022</w:t>
      </w:r>
    </w:p>
    <w:p w14:paraId="490A9F05" w14:textId="2E6B57CC" w:rsidR="0059495F" w:rsidRDefault="0059495F" w:rsidP="00BD6B1E">
      <w:pPr>
        <w:contextualSpacing/>
        <w:rPr>
          <w:b/>
          <w:bCs/>
          <w:u w:val="single"/>
        </w:rPr>
      </w:pPr>
    </w:p>
    <w:p w14:paraId="4250D6CC" w14:textId="77777777" w:rsidR="0059495F" w:rsidRPr="0013758B" w:rsidRDefault="0059495F" w:rsidP="0059495F">
      <w:pPr>
        <w:contextualSpacing/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526C622F" w14:textId="3C388DFF" w:rsidR="0059495F" w:rsidRPr="000B56D9" w:rsidRDefault="0059495F" w:rsidP="0059495F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0B56D9">
        <w:rPr>
          <w14:textOutline w14:w="9525" w14:cap="rnd" w14:cmpd="sng" w14:algn="ctr">
            <w14:noFill/>
            <w14:prstDash w14:val="solid"/>
            <w14:bevel/>
          </w14:textOutline>
        </w:rPr>
        <w:t>A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près lecture du </w:t>
      </w:r>
      <w:r w:rsidRPr="0013758B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compte administratif 202</w:t>
      </w:r>
      <w:r w:rsidR="00816AFE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qui se </w:t>
      </w:r>
      <w:r w:rsidR="00B4133A">
        <w:rPr>
          <w14:textOutline w14:w="9525" w14:cap="rnd" w14:cmpd="sng" w14:algn="ctr">
            <w14:noFill/>
            <w14:prstDash w14:val="solid"/>
            <w14:bevel/>
          </w14:textOutline>
        </w:rPr>
        <w:t>présente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comme suit :</w:t>
      </w:r>
    </w:p>
    <w:p w14:paraId="22FF95C5" w14:textId="77777777" w:rsidR="0059495F" w:rsidRPr="000B56D9" w:rsidRDefault="0059495F" w:rsidP="0059495F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040"/>
        <w:gridCol w:w="3020"/>
      </w:tblGrid>
      <w:tr w:rsidR="00A917CF" w:rsidRPr="003757DE" w14:paraId="70474631" w14:textId="77777777" w:rsidTr="00132242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6E1" w14:textId="77777777" w:rsidR="00A917CF" w:rsidRPr="003757DE" w:rsidRDefault="00A917CF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757DE">
              <w:rPr>
                <w:rFonts w:ascii="Calibri" w:hAnsi="Calibri" w:cs="Calibri"/>
                <w:b/>
                <w:bCs/>
                <w:color w:val="000000"/>
              </w:rPr>
              <w:t>Compte administratif 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1D79" w14:textId="77777777" w:rsidR="00A917CF" w:rsidRPr="003757DE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Section Fonctionnement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8EFD" w14:textId="77777777" w:rsidR="00A917CF" w:rsidRPr="003757DE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Section Investissement</w:t>
            </w:r>
          </w:p>
        </w:tc>
      </w:tr>
      <w:tr w:rsidR="00A917CF" w:rsidRPr="003757DE" w14:paraId="43FE8AFA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AE2C" w14:textId="77777777" w:rsidR="00A917CF" w:rsidRPr="003757DE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CF3C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526 628,71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175F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461 432,74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A917CF" w:rsidRPr="003757DE" w14:paraId="25C9C75F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6F24" w14:textId="77777777" w:rsidR="00A917CF" w:rsidRPr="003757DE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 antérieur reporté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7525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983 765,20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E7B3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777 317,05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A917CF" w:rsidRPr="003757DE" w14:paraId="3E654D16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5F67" w14:textId="77777777" w:rsidR="00A917CF" w:rsidRPr="003757DE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 de clôture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CEBC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 510 393,91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AD62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315 884,31</w:t>
            </w:r>
            <w:r w:rsidRPr="003757DE">
              <w:rPr>
                <w:rFonts w:ascii="Calibri" w:hAnsi="Calibri" w:cs="Calibri"/>
                <w:color w:val="000000"/>
              </w:rPr>
              <w:t>€</w:t>
            </w:r>
          </w:p>
        </w:tc>
      </w:tr>
    </w:tbl>
    <w:p w14:paraId="4F4B1F94" w14:textId="77777777" w:rsidR="00A917CF" w:rsidRDefault="00A917CF" w:rsidP="00A917CF">
      <w:pPr>
        <w:widowControl w:val="0"/>
        <w:tabs>
          <w:tab w:val="left" w:pos="709"/>
          <w:tab w:val="left" w:pos="1134"/>
          <w:tab w:val="left" w:pos="1701"/>
        </w:tabs>
        <w:rPr>
          <w:b/>
          <w:snapToGrid w:val="0"/>
        </w:rPr>
      </w:pPr>
    </w:p>
    <w:p w14:paraId="100761C3" w14:textId="77777777" w:rsidR="00A917CF" w:rsidRPr="00271E37" w:rsidRDefault="00A917CF" w:rsidP="00A917CF">
      <w:pPr>
        <w:widowControl w:val="0"/>
        <w:tabs>
          <w:tab w:val="left" w:pos="709"/>
          <w:tab w:val="left" w:pos="1134"/>
          <w:tab w:val="left" w:pos="1701"/>
        </w:tabs>
        <w:rPr>
          <w:b/>
          <w:snapToGrid w:val="0"/>
        </w:rPr>
      </w:pPr>
      <w:r>
        <w:rPr>
          <w:b/>
          <w:snapToGrid w:val="0"/>
        </w:rPr>
        <w:t xml:space="preserve">Le </w:t>
      </w:r>
      <w:r w:rsidRPr="00271E37">
        <w:rPr>
          <w:b/>
          <w:snapToGrid w:val="0"/>
        </w:rPr>
        <w:t xml:space="preserve">Conseil Municipal, </w:t>
      </w:r>
      <w:r>
        <w:rPr>
          <w:b/>
          <w:snapToGrid w:val="0"/>
        </w:rPr>
        <w:t xml:space="preserve">après en avoir délibéré décide </w:t>
      </w:r>
    </w:p>
    <w:p w14:paraId="063E2606" w14:textId="77777777" w:rsidR="00A917CF" w:rsidRDefault="00A917CF" w:rsidP="00A917CF">
      <w:pPr>
        <w:widowControl w:val="0"/>
        <w:tabs>
          <w:tab w:val="left" w:pos="709"/>
          <w:tab w:val="left" w:pos="851"/>
          <w:tab w:val="left" w:pos="1134"/>
          <w:tab w:val="left" w:pos="1701"/>
          <w:tab w:val="left" w:pos="2552"/>
        </w:tabs>
        <w:jc w:val="both"/>
        <w:rPr>
          <w:b/>
          <w:snapToGrid w:val="0"/>
        </w:rPr>
      </w:pPr>
    </w:p>
    <w:p w14:paraId="19455FCA" w14:textId="77777777" w:rsidR="00A917CF" w:rsidRPr="00063E7C" w:rsidRDefault="00A917CF" w:rsidP="00A917CF">
      <w:pPr>
        <w:pStyle w:val="Paragraphedeliste"/>
        <w:widowControl w:val="0"/>
        <w:numPr>
          <w:ilvl w:val="0"/>
          <w:numId w:val="32"/>
        </w:numPr>
        <w:tabs>
          <w:tab w:val="left" w:pos="709"/>
          <w:tab w:val="left" w:pos="851"/>
          <w:tab w:val="left" w:pos="1134"/>
          <w:tab w:val="left" w:pos="1701"/>
          <w:tab w:val="left" w:pos="2552"/>
        </w:tabs>
        <w:jc w:val="both"/>
        <w:rPr>
          <w:snapToGrid w:val="0"/>
        </w:rPr>
      </w:pPr>
      <w:proofErr w:type="gramStart"/>
      <w:r w:rsidRPr="00063E7C">
        <w:rPr>
          <w:b/>
          <w:snapToGrid w:val="0"/>
        </w:rPr>
        <w:t>d’AFFECTER</w:t>
      </w:r>
      <w:proofErr w:type="gramEnd"/>
      <w:r w:rsidRPr="00063E7C">
        <w:rPr>
          <w:snapToGrid w:val="0"/>
        </w:rPr>
        <w:t xml:space="preserve"> les résultats de fonctionnement et d’investissement disponibles, comme suit :</w:t>
      </w:r>
    </w:p>
    <w:p w14:paraId="15789749" w14:textId="77777777" w:rsidR="00A917CF" w:rsidRDefault="00A917CF" w:rsidP="00A917CF">
      <w:pPr>
        <w:contextualSpacing/>
        <w:rPr>
          <w:b/>
          <w:bCs/>
          <w:snapToGrid w:val="0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1760"/>
        <w:gridCol w:w="1520"/>
        <w:gridCol w:w="1756"/>
        <w:gridCol w:w="1609"/>
      </w:tblGrid>
      <w:tr w:rsidR="00A917CF" w:rsidRPr="00CB3E34" w14:paraId="4697EE70" w14:textId="77777777" w:rsidTr="00132242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8943" w14:textId="77777777" w:rsidR="00A917CF" w:rsidRPr="00CB3E34" w:rsidRDefault="00A917CF" w:rsidP="0013224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9C98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 xml:space="preserve">Résultat exercice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A311B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Résultat clôture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ADA5D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 xml:space="preserve">Affectation proposée </w:t>
            </w:r>
            <w:r w:rsidRPr="0013758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A917CF" w:rsidRPr="00CB3E34" w14:paraId="28F87FB0" w14:textId="77777777" w:rsidTr="00132242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118F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E570BF" w14:textId="77777777" w:rsidR="00A917CF" w:rsidRPr="0013758B" w:rsidRDefault="00A917CF" w:rsidP="001322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758B"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3020B" w14:textId="77777777" w:rsidR="00A917CF" w:rsidRPr="0013758B" w:rsidRDefault="00A917CF" w:rsidP="001322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758B"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0B62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Fon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B3E34">
              <w:rPr>
                <w:rFonts w:ascii="Calibri" w:hAnsi="Calibri" w:cs="Calibri"/>
                <w:color w:val="000000"/>
              </w:rPr>
              <w:t>tionnement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B6899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Investissement</w:t>
            </w:r>
          </w:p>
        </w:tc>
      </w:tr>
      <w:tr w:rsidR="00A917CF" w:rsidRPr="00CB3E34" w14:paraId="3CB7295B" w14:textId="77777777" w:rsidTr="00132242">
        <w:trPr>
          <w:trHeight w:val="2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74F10" w14:textId="77777777" w:rsidR="00A917CF" w:rsidRPr="00CB3E34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FONCTIONNEMENT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107A2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526 628 ,71</w:t>
            </w:r>
            <w:r w:rsidRPr="00CB3E34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E9E20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1 510393,91</w:t>
            </w:r>
            <w:r w:rsidRPr="00CB3E34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52E61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1 194 509,6</w:t>
            </w:r>
            <w:r w:rsidRPr="00CB3E34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129A3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315 884,31</w:t>
            </w:r>
            <w:r w:rsidRPr="00CB3E34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A917CF" w:rsidRPr="00CB3E34" w14:paraId="29DCB00E" w14:textId="77777777" w:rsidTr="00132242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A6B6A" w14:textId="77777777" w:rsidR="00A917CF" w:rsidRPr="00CB3E34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INVESTISSEMENT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95CD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461 432,74</w:t>
            </w:r>
            <w:r w:rsidRPr="00CB3E34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AC094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315 884,31</w:t>
            </w:r>
            <w:r w:rsidRPr="00CB3E34">
              <w:rPr>
                <w:rFonts w:ascii="Calibri" w:hAnsi="Calibri" w:cs="Calibri"/>
                <w:color w:val="000000"/>
              </w:rPr>
              <w:t>€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A9ED8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9D55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315 884,31</w:t>
            </w:r>
            <w:r w:rsidRPr="00CB3E34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</w:tbl>
    <w:p w14:paraId="2B4A4E12" w14:textId="77777777" w:rsidR="00816AFE" w:rsidRDefault="00816AFE" w:rsidP="00BD6B1E">
      <w:pPr>
        <w:contextualSpacing/>
        <w:rPr>
          <w:b/>
          <w:bCs/>
          <w:u w:val="single"/>
        </w:rPr>
      </w:pPr>
    </w:p>
    <w:p w14:paraId="48068577" w14:textId="77777777" w:rsidR="00816AFE" w:rsidRDefault="00816AFE" w:rsidP="00BD6B1E">
      <w:pPr>
        <w:contextualSpacing/>
        <w:rPr>
          <w:b/>
          <w:bCs/>
          <w:u w:val="single"/>
        </w:rPr>
      </w:pPr>
    </w:p>
    <w:p w14:paraId="5B844BFC" w14:textId="5CA1D8C9" w:rsidR="00BD6B1E" w:rsidRDefault="0059495F" w:rsidP="00BD6B1E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="00BD6B1E">
        <w:rPr>
          <w:b/>
          <w:bCs/>
          <w:u w:val="single"/>
        </w:rPr>
        <w:t>-</w:t>
      </w:r>
      <w:r>
        <w:rPr>
          <w:b/>
          <w:bCs/>
          <w:u w:val="single"/>
        </w:rPr>
        <w:t>Budget principal : Vote du budget primitif 2023</w:t>
      </w:r>
    </w:p>
    <w:p w14:paraId="6E194DA5" w14:textId="77777777" w:rsidR="0059495F" w:rsidRPr="00EE74A3" w:rsidRDefault="0059495F" w:rsidP="0059495F">
      <w:pPr>
        <w:pStyle w:val="Retraitcorpsdetexte"/>
        <w:spacing w:after="0" w:line="240" w:lineRule="auto"/>
        <w:ind w:left="0"/>
        <w:jc w:val="both"/>
        <w:rPr>
          <w:szCs w:val="24"/>
        </w:rPr>
      </w:pPr>
    </w:p>
    <w:p w14:paraId="5BC49DB6" w14:textId="77777777" w:rsidR="0059495F" w:rsidRPr="00EE74A3" w:rsidRDefault="0059495F" w:rsidP="0059495F">
      <w:pPr>
        <w:pStyle w:val="Retraitcorpsdetexte"/>
        <w:spacing w:after="0" w:line="240" w:lineRule="auto"/>
        <w:ind w:left="0"/>
        <w:jc w:val="both"/>
        <w:rPr>
          <w:szCs w:val="24"/>
        </w:rPr>
      </w:pPr>
      <w:r w:rsidRPr="00EE74A3">
        <w:rPr>
          <w:szCs w:val="24"/>
        </w:rPr>
        <w:t>Madame HUDAULT expose pour chaque chapitre les inscriptions budgétaires proposées, pour la section de fonctionnement, en dépenses et recettes, et pour la section d’investissement, en dépenses et recettes.</w:t>
      </w:r>
    </w:p>
    <w:p w14:paraId="20E3492D" w14:textId="77777777" w:rsidR="0059495F" w:rsidRDefault="0059495F" w:rsidP="0059495F">
      <w:pPr>
        <w:pStyle w:val="Retraitcorpsdetexte"/>
        <w:spacing w:after="0" w:line="240" w:lineRule="auto"/>
        <w:ind w:left="0"/>
        <w:rPr>
          <w:bCs/>
          <w:szCs w:val="24"/>
        </w:rPr>
      </w:pPr>
    </w:p>
    <w:p w14:paraId="4A7B1911" w14:textId="77777777" w:rsidR="0059495F" w:rsidRDefault="0059495F" w:rsidP="0059495F">
      <w:pPr>
        <w:pStyle w:val="Retraitcorpsdetexte"/>
        <w:spacing w:after="0" w:line="240" w:lineRule="auto"/>
        <w:ind w:left="0"/>
        <w:rPr>
          <w:bCs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040"/>
        <w:gridCol w:w="3020"/>
      </w:tblGrid>
      <w:tr w:rsidR="0059495F" w:rsidRPr="000879D7" w14:paraId="490CED55" w14:textId="77777777" w:rsidTr="00132242">
        <w:trPr>
          <w:trHeight w:val="5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7338" w14:textId="77777777" w:rsidR="0059495F" w:rsidRPr="000879D7" w:rsidRDefault="0059495F" w:rsidP="001322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879D7">
              <w:rPr>
                <w:rFonts w:ascii="Calibri" w:hAnsi="Calibri" w:cs="Calibri"/>
                <w:b/>
                <w:bCs/>
                <w:color w:val="000000"/>
              </w:rPr>
              <w:t>Budget primitif prévisionnel 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2793" w14:textId="77777777" w:rsidR="0059495F" w:rsidRPr="000879D7" w:rsidRDefault="0059495F" w:rsidP="00132242">
            <w:pPr>
              <w:rPr>
                <w:rFonts w:ascii="Calibri" w:hAnsi="Calibri" w:cs="Calibri"/>
                <w:color w:val="000000"/>
              </w:rPr>
            </w:pPr>
            <w:r w:rsidRPr="000879D7">
              <w:rPr>
                <w:rFonts w:ascii="Calibri" w:hAnsi="Calibri" w:cs="Calibri"/>
                <w:color w:val="000000"/>
              </w:rPr>
              <w:t>Section Fonctionnement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128A" w14:textId="77777777" w:rsidR="0059495F" w:rsidRPr="000879D7" w:rsidRDefault="0059495F" w:rsidP="00132242">
            <w:pPr>
              <w:rPr>
                <w:rFonts w:ascii="Calibri" w:hAnsi="Calibri" w:cs="Calibri"/>
                <w:color w:val="000000"/>
              </w:rPr>
            </w:pPr>
            <w:r w:rsidRPr="000879D7">
              <w:rPr>
                <w:rFonts w:ascii="Calibri" w:hAnsi="Calibri" w:cs="Calibri"/>
                <w:color w:val="000000"/>
              </w:rPr>
              <w:t>Section Investissement</w:t>
            </w:r>
          </w:p>
        </w:tc>
      </w:tr>
      <w:tr w:rsidR="0059495F" w:rsidRPr="000879D7" w14:paraId="709FC69E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AE5F" w14:textId="77777777" w:rsidR="0059495F" w:rsidRPr="000879D7" w:rsidRDefault="0059495F" w:rsidP="00132242">
            <w:pPr>
              <w:rPr>
                <w:rFonts w:ascii="Calibri" w:hAnsi="Calibri" w:cs="Calibri"/>
                <w:color w:val="000000"/>
              </w:rPr>
            </w:pPr>
            <w:r w:rsidRPr="000879D7">
              <w:rPr>
                <w:rFonts w:ascii="Calibri" w:hAnsi="Calibri" w:cs="Calibri"/>
                <w:color w:val="000000"/>
              </w:rPr>
              <w:t>Dépenses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39D7" w14:textId="77777777" w:rsidR="0059495F" w:rsidRPr="000879D7" w:rsidRDefault="0059495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0879D7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 592 409,60</w:t>
            </w:r>
            <w:r w:rsidRPr="000879D7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EA50" w14:textId="77777777" w:rsidR="0059495F" w:rsidRPr="000879D7" w:rsidRDefault="0059495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1 943 646,56 </w:t>
            </w:r>
            <w:r w:rsidRPr="000879D7"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59495F" w:rsidRPr="000879D7" w14:paraId="26B8E20A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8725" w14:textId="77777777" w:rsidR="0059495F" w:rsidRPr="000879D7" w:rsidRDefault="0059495F" w:rsidP="00132242">
            <w:pPr>
              <w:rPr>
                <w:rFonts w:ascii="Calibri" w:hAnsi="Calibri" w:cs="Calibri"/>
                <w:color w:val="000000"/>
              </w:rPr>
            </w:pPr>
            <w:r w:rsidRPr="000879D7">
              <w:rPr>
                <w:rFonts w:ascii="Calibri" w:hAnsi="Calibri" w:cs="Calibri"/>
                <w:color w:val="000000"/>
              </w:rPr>
              <w:t>Recettes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7814" w14:textId="77777777" w:rsidR="0059495F" w:rsidRPr="000879D7" w:rsidRDefault="0059495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0879D7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 592 409,60</w:t>
            </w:r>
            <w:r w:rsidRPr="000879D7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3E60" w14:textId="77777777" w:rsidR="0059495F" w:rsidRPr="000879D7" w:rsidRDefault="0059495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1 943 646,56 </w:t>
            </w:r>
            <w:r w:rsidRPr="000879D7">
              <w:rPr>
                <w:rFonts w:ascii="Calibri" w:hAnsi="Calibri" w:cs="Calibri"/>
                <w:color w:val="000000"/>
              </w:rPr>
              <w:t>€</w:t>
            </w:r>
          </w:p>
        </w:tc>
      </w:tr>
    </w:tbl>
    <w:p w14:paraId="1DC45919" w14:textId="77777777" w:rsidR="0059495F" w:rsidRPr="00EE74A3" w:rsidRDefault="0059495F" w:rsidP="0059495F">
      <w:pPr>
        <w:pStyle w:val="Retraitcorpsdetexte"/>
        <w:spacing w:after="0" w:line="240" w:lineRule="auto"/>
        <w:ind w:left="0"/>
        <w:jc w:val="both"/>
        <w:rPr>
          <w:sz w:val="14"/>
          <w:szCs w:val="24"/>
        </w:rPr>
      </w:pPr>
    </w:p>
    <w:p w14:paraId="345A82B0" w14:textId="77777777" w:rsidR="0059495F" w:rsidRDefault="0059495F" w:rsidP="0059495F">
      <w:pPr>
        <w:widowControl w:val="0"/>
        <w:tabs>
          <w:tab w:val="left" w:pos="709"/>
          <w:tab w:val="left" w:pos="1134"/>
          <w:tab w:val="left" w:pos="1701"/>
        </w:tabs>
        <w:jc w:val="both"/>
      </w:pPr>
    </w:p>
    <w:p w14:paraId="0F54676B" w14:textId="74D4617A" w:rsidR="0059495F" w:rsidRPr="00EE74A3" w:rsidRDefault="0059495F" w:rsidP="0059495F">
      <w:pPr>
        <w:widowControl w:val="0"/>
        <w:tabs>
          <w:tab w:val="left" w:pos="709"/>
          <w:tab w:val="left" w:pos="1134"/>
          <w:tab w:val="left" w:pos="1701"/>
        </w:tabs>
        <w:jc w:val="both"/>
      </w:pPr>
      <w:r w:rsidRPr="00EE74A3">
        <w:t>Monsieur le Maire soumet ensuite au vote la proposition de budget primitif 20</w:t>
      </w:r>
      <w:r>
        <w:t>23</w:t>
      </w:r>
      <w:r w:rsidRPr="00EE74A3">
        <w:t>, en dépenses et recettes, pour la section de fonctionnement et pour la section d’investissement.</w:t>
      </w:r>
    </w:p>
    <w:p w14:paraId="3410204E" w14:textId="77777777" w:rsidR="0059495F" w:rsidRDefault="0059495F" w:rsidP="0059495F">
      <w:pPr>
        <w:widowControl w:val="0"/>
        <w:tabs>
          <w:tab w:val="left" w:pos="709"/>
          <w:tab w:val="left" w:pos="1134"/>
          <w:tab w:val="left" w:pos="1701"/>
        </w:tabs>
        <w:rPr>
          <w:b/>
          <w:snapToGrid w:val="0"/>
        </w:rPr>
      </w:pPr>
    </w:p>
    <w:p w14:paraId="69B41F29" w14:textId="77777777" w:rsidR="0059495F" w:rsidRDefault="0059495F" w:rsidP="0059495F">
      <w:pPr>
        <w:widowControl w:val="0"/>
        <w:tabs>
          <w:tab w:val="left" w:pos="709"/>
          <w:tab w:val="left" w:pos="1134"/>
          <w:tab w:val="left" w:pos="1701"/>
        </w:tabs>
        <w:rPr>
          <w:b/>
          <w:snapToGrid w:val="0"/>
        </w:rPr>
      </w:pPr>
      <w:r w:rsidRPr="00EE74A3">
        <w:rPr>
          <w:b/>
          <w:snapToGrid w:val="0"/>
        </w:rPr>
        <w:t xml:space="preserve">Après en avoir délibéré, le Conseil Municipal, </w:t>
      </w:r>
    </w:p>
    <w:p w14:paraId="3E1C4508" w14:textId="77777777" w:rsidR="0059495F" w:rsidRPr="0064547F" w:rsidRDefault="0059495F" w:rsidP="0059495F">
      <w:pPr>
        <w:widowControl w:val="0"/>
        <w:tabs>
          <w:tab w:val="left" w:pos="709"/>
          <w:tab w:val="left" w:pos="1134"/>
          <w:tab w:val="left" w:pos="1701"/>
        </w:tabs>
        <w:rPr>
          <w:snapToGrid w:val="0"/>
        </w:rPr>
      </w:pPr>
      <w:r w:rsidRPr="00EE74A3">
        <w:rPr>
          <w:b/>
          <w:snapToGrid w:val="0"/>
        </w:rPr>
        <w:t xml:space="preserve">VOTE </w:t>
      </w:r>
      <w:r w:rsidRPr="00EE74A3">
        <w:rPr>
          <w:snapToGrid w:val="0"/>
        </w:rPr>
        <w:t>le budget primitif du budget principal 20</w:t>
      </w:r>
      <w:r>
        <w:rPr>
          <w:snapToGrid w:val="0"/>
        </w:rPr>
        <w:t>22</w:t>
      </w:r>
      <w:r w:rsidRPr="00EE74A3">
        <w:rPr>
          <w:snapToGrid w:val="0"/>
        </w:rPr>
        <w:t xml:space="preserve"> tel que présenté ci-dessus</w:t>
      </w:r>
      <w:r>
        <w:rPr>
          <w:snapToGrid w:val="0"/>
        </w:rPr>
        <w:t>, de la manière suivante :</w:t>
      </w:r>
    </w:p>
    <w:p w14:paraId="5D911547" w14:textId="77777777" w:rsidR="0059495F" w:rsidRDefault="0059495F" w:rsidP="0059495F">
      <w:pPr>
        <w:widowControl w:val="0"/>
        <w:tabs>
          <w:tab w:val="left" w:pos="709"/>
          <w:tab w:val="left" w:pos="1134"/>
          <w:tab w:val="left" w:pos="1701"/>
        </w:tabs>
        <w:rPr>
          <w:snapToGrid w:val="0"/>
        </w:rPr>
      </w:pPr>
    </w:p>
    <w:p w14:paraId="399EC9F9" w14:textId="62054F45" w:rsidR="00B4133A" w:rsidRPr="00BF6F88" w:rsidRDefault="00B4133A" w:rsidP="00BF6F88">
      <w:pPr>
        <w:pStyle w:val="Paragraphedeliste"/>
        <w:numPr>
          <w:ilvl w:val="0"/>
          <w:numId w:val="33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Section </w:t>
      </w:r>
      <w:r w:rsidRPr="00B4133A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FONCTIONNEMENT</w:t>
      </w:r>
    </w:p>
    <w:p w14:paraId="3F6211E1" w14:textId="77777777" w:rsidR="00B4133A" w:rsidRDefault="00B4133A" w:rsidP="00B4133A">
      <w:pPr>
        <w:pStyle w:val="Paragraphedeliste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D97A0B1" w14:textId="77777777" w:rsidR="00B4133A" w:rsidRDefault="00B4133A" w:rsidP="00816AFE">
      <w:pPr>
        <w:pStyle w:val="Paragraphedeliste"/>
        <w:numPr>
          <w:ilvl w:val="0"/>
          <w:numId w:val="33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Section </w:t>
      </w:r>
      <w:r w:rsidRPr="00B4133A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INVESTISSEMENT</w:t>
      </w:r>
    </w:p>
    <w:p w14:paraId="59D32488" w14:textId="77777777" w:rsidR="00B4133A" w:rsidRDefault="00B4133A" w:rsidP="00B4133A">
      <w:pPr>
        <w:pStyle w:val="Paragraphedeliste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79265FEF" w14:textId="775EBEC7" w:rsidR="0059495F" w:rsidRDefault="0059495F" w:rsidP="00B4133A">
      <w:pPr>
        <w:pStyle w:val="Paragraphedeliste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21480">
        <w:rPr>
          <w14:textOutline w14:w="9525" w14:cap="rnd" w14:cmpd="sng" w14:algn="ctr">
            <w14:noFill/>
            <w14:prstDash w14:val="solid"/>
            <w14:bevel/>
          </w14:textOutline>
        </w:rPr>
        <w:t xml:space="preserve">Guillaume </w:t>
      </w:r>
      <w:r w:rsidRPr="00B4133A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MAURE</w:t>
      </w:r>
      <w:r w:rsidRPr="00B21480">
        <w:rPr>
          <w14:textOutline w14:w="9525" w14:cap="rnd" w14:cmpd="sng" w14:algn="ctr">
            <w14:noFill/>
            <w14:prstDash w14:val="solid"/>
            <w14:bevel/>
          </w14:textOutline>
        </w:rPr>
        <w:t xml:space="preserve">L, considérant que les 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montants attribués aux travaux de l’Eglise empêchent des projets plus ambitieux</w:t>
      </w:r>
      <w:r w:rsidR="00B4133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B4133A" w:rsidRPr="00B4133A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s’abstient</w:t>
      </w:r>
      <w:r w:rsidRPr="00B4133A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B21480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F1A72F1" w14:textId="77777777" w:rsidR="00816AFE" w:rsidRDefault="00816AFE" w:rsidP="00BD6B1E">
      <w:pPr>
        <w:contextualSpacing/>
        <w:rPr>
          <w:b/>
          <w:bCs/>
          <w:u w:val="single"/>
        </w:rPr>
      </w:pPr>
    </w:p>
    <w:p w14:paraId="0D28C86A" w14:textId="77777777" w:rsidR="00816AFE" w:rsidRDefault="00816AFE" w:rsidP="00BD6B1E">
      <w:pPr>
        <w:contextualSpacing/>
        <w:rPr>
          <w:b/>
          <w:bCs/>
          <w:u w:val="single"/>
        </w:rPr>
      </w:pPr>
    </w:p>
    <w:p w14:paraId="7D63E5D3" w14:textId="0240DB46" w:rsidR="00BD6B1E" w:rsidRDefault="0059495F" w:rsidP="00BD6B1E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="00BD6B1E">
        <w:rPr>
          <w:b/>
          <w:bCs/>
          <w:u w:val="single"/>
        </w:rPr>
        <w:t>-</w:t>
      </w:r>
      <w:r>
        <w:rPr>
          <w:b/>
          <w:bCs/>
          <w:u w:val="single"/>
        </w:rPr>
        <w:t>Budget principal : Autorisation de virement de crédit de chapitre à chapitre dans la limite des 7,5% des dépenses réelles de la section</w:t>
      </w:r>
    </w:p>
    <w:p w14:paraId="3ECAD7B3" w14:textId="06C1B85C" w:rsidR="0059495F" w:rsidRDefault="0059495F" w:rsidP="00BD6B1E">
      <w:pPr>
        <w:contextualSpacing/>
        <w:rPr>
          <w:b/>
          <w:bCs/>
          <w:u w:val="single"/>
        </w:rPr>
      </w:pPr>
    </w:p>
    <w:p w14:paraId="5560B8F6" w14:textId="77777777" w:rsidR="0059495F" w:rsidRPr="00785AC5" w:rsidRDefault="0059495F" w:rsidP="0059495F">
      <w:pPr>
        <w:contextualSpacing/>
        <w:rPr>
          <w:rFonts w:eastAsia="Calibri" w:cs="Arial"/>
          <w:b/>
          <w:shd w:val="clear" w:color="auto" w:fill="FFFFFF"/>
          <w:lang w:eastAsia="zh-CN"/>
        </w:rPr>
      </w:pPr>
      <w:r w:rsidRPr="00883087">
        <w:rPr>
          <w:rFonts w:eastAsia="Calibri" w:cs="Arial"/>
          <w:b/>
          <w:shd w:val="clear" w:color="auto" w:fill="FFFFFF"/>
          <w:lang w:eastAsia="zh-CN"/>
        </w:rPr>
        <w:t>Après en avoir délibéré,</w:t>
      </w:r>
      <w:r>
        <w:rPr>
          <w:rFonts w:eastAsia="Calibri" w:cs="Arial"/>
          <w:b/>
          <w:shd w:val="clear" w:color="auto" w:fill="FFFFFF"/>
          <w:lang w:eastAsia="zh-CN"/>
        </w:rPr>
        <w:t xml:space="preserve"> </w:t>
      </w:r>
      <w:r w:rsidRPr="00883087">
        <w:rPr>
          <w:rFonts w:eastAsia="Calibri" w:cs="Arial"/>
          <w:b/>
          <w:shd w:val="clear" w:color="auto" w:fill="FFFFFF"/>
          <w:lang w:eastAsia="zh-CN"/>
        </w:rPr>
        <w:t>le Conseil Municipal</w:t>
      </w:r>
      <w:r>
        <w:rPr>
          <w:rFonts w:eastAsia="Calibri" w:cs="Arial"/>
          <w:b/>
          <w:shd w:val="clear" w:color="auto" w:fill="FFFFFF"/>
          <w:lang w:eastAsia="zh-CN"/>
        </w:rPr>
        <w:t xml:space="preserve"> </w:t>
      </w:r>
      <w:r w:rsidRPr="00785AC5">
        <w:rPr>
          <w:rFonts w:eastAsia="Calibri" w:cs="Arial"/>
          <w:b/>
          <w:shd w:val="clear" w:color="auto" w:fill="FFFFFF"/>
          <w:lang w:eastAsia="zh-CN"/>
        </w:rPr>
        <w:t>:</w:t>
      </w:r>
    </w:p>
    <w:p w14:paraId="7AA4A7A1" w14:textId="77777777" w:rsidR="0059495F" w:rsidRPr="00377AD7" w:rsidRDefault="0059495F" w:rsidP="0059495F">
      <w:pPr>
        <w:pStyle w:val="Paragraphedeliste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eastAsia="Calibri" w:cs="Arial"/>
          <w:shd w:val="clear" w:color="auto" w:fill="FFFFFF"/>
          <w:lang w:eastAsia="zh-CN"/>
        </w:rPr>
      </w:pPr>
      <w:r>
        <w:rPr>
          <w:rFonts w:eastAsia="Calibri" w:cs="Arial"/>
          <w:b/>
          <w:shd w:val="clear" w:color="auto" w:fill="FFFFFF"/>
          <w:lang w:eastAsia="zh-CN"/>
        </w:rPr>
        <w:t>Approuve</w:t>
      </w:r>
      <w:r w:rsidRPr="007C4434">
        <w:rPr>
          <w:rFonts w:eastAsia="Calibri" w:cs="Arial"/>
          <w:shd w:val="clear" w:color="auto" w:fill="FFFFFF"/>
          <w:lang w:eastAsia="zh-CN"/>
        </w:rPr>
        <w:t xml:space="preserve"> </w:t>
      </w:r>
      <w:r>
        <w:rPr>
          <w:rFonts w:eastAsia="Calibri" w:cs="Arial"/>
          <w:shd w:val="clear" w:color="auto" w:fill="FFFFFF"/>
          <w:lang w:eastAsia="zh-CN"/>
        </w:rPr>
        <w:t xml:space="preserve">le virement de crédit de chapitre à chapitre </w:t>
      </w:r>
      <w:r w:rsidRPr="00C4704F">
        <w:rPr>
          <w:rFonts w:eastAsia="Calibri" w:cs="Arial"/>
          <w:b/>
          <w:bCs/>
          <w:shd w:val="clear" w:color="auto" w:fill="FFFFFF"/>
          <w:lang w:eastAsia="zh-CN"/>
        </w:rPr>
        <w:t>pour le budget principal</w:t>
      </w:r>
      <w:r>
        <w:rPr>
          <w:rFonts w:eastAsia="Calibri" w:cs="Arial"/>
          <w:shd w:val="clear" w:color="auto" w:fill="FFFFFF"/>
          <w:lang w:eastAsia="zh-CN"/>
        </w:rPr>
        <w:t xml:space="preserve">, dans la limite des 7,5% des dépenses réelles de la section </w:t>
      </w:r>
      <w:r w:rsidRPr="00377AD7">
        <w:t>;</w:t>
      </w:r>
    </w:p>
    <w:p w14:paraId="627D248F" w14:textId="097D6A32" w:rsidR="00816AFE" w:rsidRPr="00BF6F88" w:rsidRDefault="0059495F" w:rsidP="00BD6B1E">
      <w:pPr>
        <w:pStyle w:val="Paragraphedeliste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eastAsia="Calibri" w:cs="Arial"/>
          <w:shd w:val="clear" w:color="auto" w:fill="FFFFFF"/>
          <w:lang w:eastAsia="zh-CN"/>
        </w:rPr>
      </w:pPr>
      <w:r>
        <w:rPr>
          <w:rFonts w:eastAsia="Calibri" w:cs="Arial"/>
          <w:b/>
          <w:shd w:val="clear" w:color="auto" w:fill="FFFFFF"/>
          <w:lang w:eastAsia="zh-CN"/>
        </w:rPr>
        <w:t>Autorise</w:t>
      </w:r>
      <w:r>
        <w:rPr>
          <w:rFonts w:eastAsia="Calibri" w:cs="Arial"/>
          <w:shd w:val="clear" w:color="auto" w:fill="FFFFFF"/>
          <w:lang w:eastAsia="zh-CN"/>
        </w:rPr>
        <w:t xml:space="preserve"> M. le Maire</w:t>
      </w:r>
      <w:r w:rsidRPr="00377AD7">
        <w:rPr>
          <w:rFonts w:eastAsia="Calibri" w:cs="Arial"/>
          <w:shd w:val="clear" w:color="auto" w:fill="FFFFFF"/>
          <w:lang w:eastAsia="zh-CN"/>
        </w:rPr>
        <w:t xml:space="preserve"> </w:t>
      </w:r>
      <w:r>
        <w:rPr>
          <w:rFonts w:eastAsia="Calibri" w:cs="Arial"/>
          <w:shd w:val="clear" w:color="auto" w:fill="FFFFFF"/>
          <w:lang w:eastAsia="zh-CN"/>
        </w:rPr>
        <w:t xml:space="preserve">ou son représentant </w:t>
      </w:r>
      <w:r w:rsidRPr="00377AD7">
        <w:rPr>
          <w:rFonts w:eastAsia="Calibri" w:cs="Arial"/>
          <w:shd w:val="clear" w:color="auto" w:fill="FFFFFF"/>
          <w:lang w:eastAsia="zh-CN"/>
        </w:rPr>
        <w:t xml:space="preserve">à </w:t>
      </w:r>
      <w:r>
        <w:rPr>
          <w:rFonts w:eastAsia="Calibri" w:cs="Arial"/>
          <w:shd w:val="clear" w:color="auto" w:fill="FFFFFF"/>
          <w:lang w:eastAsia="zh-CN"/>
        </w:rPr>
        <w:t>opérer ces virements</w:t>
      </w:r>
      <w:r w:rsidRPr="00377AD7">
        <w:rPr>
          <w:rFonts w:eastAsia="Calibri" w:cs="Arial"/>
          <w:shd w:val="clear" w:color="auto" w:fill="FFFFFF"/>
          <w:lang w:eastAsia="zh-CN"/>
        </w:rPr>
        <w:t>.</w:t>
      </w:r>
    </w:p>
    <w:p w14:paraId="233FEC10" w14:textId="77777777" w:rsidR="00816AFE" w:rsidRDefault="00816AFE" w:rsidP="00BD6B1E">
      <w:pPr>
        <w:contextualSpacing/>
        <w:rPr>
          <w:b/>
          <w:bCs/>
          <w:u w:val="single"/>
        </w:rPr>
      </w:pPr>
    </w:p>
    <w:p w14:paraId="7C74C357" w14:textId="5F2D2561" w:rsidR="00BD6B1E" w:rsidRDefault="0059495F" w:rsidP="00BD6B1E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11-Taux d’imposition 2023</w:t>
      </w:r>
      <w:r w:rsidR="00C16FD1">
        <w:rPr>
          <w:b/>
          <w:bCs/>
          <w:u w:val="single"/>
        </w:rPr>
        <w:t xml:space="preserve"> </w:t>
      </w:r>
    </w:p>
    <w:p w14:paraId="79C296B7" w14:textId="391CDAF3" w:rsidR="00831722" w:rsidRDefault="00831722" w:rsidP="00BD6B1E">
      <w:pPr>
        <w:contextualSpacing/>
        <w:rPr>
          <w:b/>
          <w:bCs/>
          <w:u w:val="single"/>
        </w:rPr>
      </w:pPr>
    </w:p>
    <w:p w14:paraId="0E29B209" w14:textId="00D4F6B9" w:rsidR="00831722" w:rsidRPr="00C16FD1" w:rsidRDefault="00831722" w:rsidP="00831722">
      <w:pPr>
        <w:contextualSpacing/>
      </w:pPr>
      <w:r>
        <w:t xml:space="preserve">Conformément au budget 2023 présenté, il est proposé au Conseil Municipal de reconduire les taux des taxes directes locales comme suit pour l’année 2023 :                                            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7"/>
        <w:gridCol w:w="195"/>
        <w:gridCol w:w="2712"/>
        <w:gridCol w:w="1200"/>
        <w:gridCol w:w="1200"/>
      </w:tblGrid>
      <w:tr w:rsidR="00831722" w:rsidRPr="003A1916" w14:paraId="5B1E56DB" w14:textId="77777777" w:rsidTr="00C16FD1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404C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A72F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8E69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5844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07EF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</w:tr>
      <w:tr w:rsidR="00831722" w:rsidRPr="003A1916" w14:paraId="739AEA45" w14:textId="77777777" w:rsidTr="00C16FD1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F324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6EEA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E1C0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34F4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42F1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</w:tr>
      <w:tr w:rsidR="00831722" w:rsidRPr="003A1916" w14:paraId="4CF763B5" w14:textId="77777777" w:rsidTr="00C16FD1">
        <w:trPr>
          <w:trHeight w:val="30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474A" w14:textId="77777777" w:rsidR="00831722" w:rsidRPr="003A1916" w:rsidRDefault="00831722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Taxe foncière des propriétés b</w:t>
            </w:r>
            <w:r>
              <w:rPr>
                <w:rFonts w:ascii="Calibri" w:hAnsi="Calibri" w:cs="Calibri"/>
                <w:b/>
                <w:bCs/>
                <w:color w:val="000000"/>
              </w:rPr>
              <w:t>â</w:t>
            </w:r>
            <w:r w:rsidRPr="003A1916">
              <w:rPr>
                <w:rFonts w:ascii="Calibri" w:hAnsi="Calibri" w:cs="Calibri"/>
                <w:b/>
                <w:bCs/>
                <w:color w:val="000000"/>
              </w:rPr>
              <w:t>ties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CDB" w14:textId="77777777" w:rsidR="00831722" w:rsidRPr="003A1916" w:rsidRDefault="00831722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2F2A" w14:textId="77777777" w:rsidR="00831722" w:rsidRPr="003A1916" w:rsidRDefault="00831722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B2E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5AAC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</w:tr>
      <w:tr w:rsidR="00831722" w:rsidRPr="003A1916" w14:paraId="16CAA630" w14:textId="77777777" w:rsidTr="00C16FD1">
        <w:trPr>
          <w:trHeight w:val="300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EDD2" w14:textId="77777777" w:rsidR="00831722" w:rsidRPr="003A1916" w:rsidRDefault="00831722" w:rsidP="00132242">
            <w:pPr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86DAD" w14:textId="77777777" w:rsidR="00831722" w:rsidRPr="003A1916" w:rsidRDefault="00831722" w:rsidP="00132242">
            <w:pPr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E43" w14:textId="77777777" w:rsidR="00831722" w:rsidRPr="003A1916" w:rsidRDefault="00831722" w:rsidP="00132242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3A1916">
              <w:rPr>
                <w:rFonts w:ascii="Calibri" w:hAnsi="Calibri" w:cs="Calibri"/>
                <w:color w:val="000000"/>
              </w:rPr>
              <w:t>taux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1711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23,84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223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24,9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831722" w:rsidRPr="003A1916" w14:paraId="42FDB0DC" w14:textId="77777777" w:rsidTr="00C16FD1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415F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D3B8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1D92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612C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CDD7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</w:tr>
      <w:tr w:rsidR="00831722" w:rsidRPr="003A1916" w14:paraId="3CE4B4FB" w14:textId="77777777" w:rsidTr="00C16FD1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B63A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7B6D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F2D2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1D41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44F2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</w:tr>
      <w:tr w:rsidR="00831722" w:rsidRPr="003A1916" w14:paraId="2EBD18C8" w14:textId="77777777" w:rsidTr="00C16FD1">
        <w:trPr>
          <w:trHeight w:val="30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DC73" w14:textId="77777777" w:rsidR="00831722" w:rsidRPr="003A1916" w:rsidRDefault="00831722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Taxe foncière des propriétés non bâties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E464" w14:textId="77777777" w:rsidR="00831722" w:rsidRPr="003A1916" w:rsidRDefault="00831722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CE82" w14:textId="77777777" w:rsidR="00831722" w:rsidRPr="003A1916" w:rsidRDefault="00831722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2692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49C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</w:tr>
      <w:tr w:rsidR="00831722" w:rsidRPr="003A1916" w14:paraId="12A45640" w14:textId="77777777" w:rsidTr="00C16FD1">
        <w:trPr>
          <w:trHeight w:val="30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C8EC5" w14:textId="77777777" w:rsidR="00831722" w:rsidRPr="003A1916" w:rsidRDefault="00831722" w:rsidP="00132242">
            <w:pPr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D471" w14:textId="77777777" w:rsidR="00831722" w:rsidRPr="003A1916" w:rsidRDefault="00831722" w:rsidP="00132242">
            <w:pPr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A15B" w14:textId="77777777" w:rsidR="00831722" w:rsidRPr="003A1916" w:rsidRDefault="00831722" w:rsidP="00132242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3A1916">
              <w:rPr>
                <w:rFonts w:ascii="Calibri" w:hAnsi="Calibri" w:cs="Calibri"/>
                <w:color w:val="000000"/>
              </w:rPr>
              <w:t>taux</w:t>
            </w:r>
            <w:proofErr w:type="gramEnd"/>
            <w:r w:rsidRPr="003A1916">
              <w:rPr>
                <w:rFonts w:ascii="Calibri" w:hAnsi="Calibri" w:cs="Calibri"/>
                <w:color w:val="000000"/>
              </w:rPr>
              <w:t xml:space="preserve"> inchangé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3A4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26,38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6D69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26,38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831722" w:rsidRPr="003A1916" w14:paraId="53D3F2C5" w14:textId="77777777" w:rsidTr="00C16FD1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8787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B4F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9AAA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33FC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4EA5" w14:textId="77777777" w:rsidR="00831722" w:rsidRPr="003A1916" w:rsidRDefault="00831722" w:rsidP="00132242">
            <w:pPr>
              <w:rPr>
                <w:sz w:val="20"/>
                <w:szCs w:val="20"/>
              </w:rPr>
            </w:pPr>
          </w:p>
        </w:tc>
      </w:tr>
      <w:tr w:rsidR="00831722" w:rsidRPr="003A1916" w14:paraId="10196F51" w14:textId="77777777" w:rsidTr="00C16FD1">
        <w:trPr>
          <w:trHeight w:val="30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FD0" w14:textId="77777777" w:rsidR="00831722" w:rsidRPr="003A1916" w:rsidRDefault="00831722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Taxe d'habitation sur résidence secondaire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65C9" w14:textId="77777777" w:rsidR="00831722" w:rsidRPr="003A1916" w:rsidRDefault="00831722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A4D7" w14:textId="77777777" w:rsidR="00831722" w:rsidRPr="003A1916" w:rsidRDefault="00831722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9742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FEF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A1916"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</w:tr>
      <w:tr w:rsidR="00831722" w:rsidRPr="003A1916" w14:paraId="6C83613E" w14:textId="77777777" w:rsidTr="00C16FD1">
        <w:trPr>
          <w:trHeight w:val="30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02196" w14:textId="77777777" w:rsidR="00831722" w:rsidRPr="003A1916" w:rsidRDefault="00831722" w:rsidP="00132242">
            <w:pPr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542F2" w14:textId="77777777" w:rsidR="00831722" w:rsidRPr="003A1916" w:rsidRDefault="00831722" w:rsidP="00132242">
            <w:pPr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1462" w14:textId="77777777" w:rsidR="00831722" w:rsidRPr="003A1916" w:rsidRDefault="00831722" w:rsidP="00132242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3A1916">
              <w:rPr>
                <w:rFonts w:ascii="Calibri" w:hAnsi="Calibri" w:cs="Calibri"/>
                <w:color w:val="000000"/>
              </w:rPr>
              <w:t>taux</w:t>
            </w:r>
            <w:proofErr w:type="gramEnd"/>
            <w:r w:rsidRPr="003A1916">
              <w:rPr>
                <w:rFonts w:ascii="Calibri" w:hAnsi="Calibri" w:cs="Calibri"/>
                <w:color w:val="000000"/>
              </w:rPr>
              <w:t xml:space="preserve"> inchangé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BE9C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7,71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354" w14:textId="77777777" w:rsidR="00831722" w:rsidRPr="003A1916" w:rsidRDefault="00831722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 w:rsidRPr="003A1916">
              <w:rPr>
                <w:rFonts w:ascii="Calibri" w:hAnsi="Calibri" w:cs="Calibri"/>
                <w:color w:val="000000"/>
              </w:rPr>
              <w:t>7,71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14:paraId="07367EAA" w14:textId="77777777" w:rsidR="00831722" w:rsidRDefault="00831722" w:rsidP="00831722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50A5EC0A" w14:textId="4B96E2C1" w:rsidR="00831722" w:rsidRDefault="00831722" w:rsidP="00831722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085D22E3" w14:textId="77777777" w:rsidR="00831722" w:rsidRDefault="00831722" w:rsidP="00831722">
      <w:pPr>
        <w:rPr>
          <w:b/>
          <w:bCs/>
        </w:rPr>
      </w:pPr>
    </w:p>
    <w:p w14:paraId="78101D7A" w14:textId="77777777" w:rsidR="00831722" w:rsidRDefault="00831722" w:rsidP="00831722">
      <w:pPr>
        <w:rPr>
          <w:b/>
          <w:bCs/>
        </w:rPr>
      </w:pPr>
      <w:proofErr w:type="gramStart"/>
      <w:r>
        <w:rPr>
          <w:b/>
          <w:bCs/>
        </w:rPr>
        <w:t>le</w:t>
      </w:r>
      <w:proofErr w:type="gramEnd"/>
      <w:r>
        <w:rPr>
          <w:b/>
          <w:bCs/>
        </w:rPr>
        <w:t xml:space="preserve"> Conseil Municipal, après en avoir délibéré, décide à l’unanimité de voter pour l’année 2023 :</w:t>
      </w:r>
    </w:p>
    <w:p w14:paraId="1D47C84F" w14:textId="77777777" w:rsidR="00831722" w:rsidRDefault="00831722" w:rsidP="00831722">
      <w:pPr>
        <w:pStyle w:val="Paragraphedeliste"/>
        <w:numPr>
          <w:ilvl w:val="0"/>
          <w:numId w:val="34"/>
        </w:numPr>
      </w:pPr>
      <w:r>
        <w:t xml:space="preserve">Le taux de la taxe </w:t>
      </w:r>
      <w:proofErr w:type="gramStart"/>
      <w:r>
        <w:t>foncière  du</w:t>
      </w:r>
      <w:proofErr w:type="gramEnd"/>
      <w:r>
        <w:t xml:space="preserve"> bâti à 24,9%</w:t>
      </w:r>
    </w:p>
    <w:p w14:paraId="65DC4342" w14:textId="77777777" w:rsidR="00831722" w:rsidRDefault="00831722" w:rsidP="00831722">
      <w:pPr>
        <w:pStyle w:val="Paragraphedeliste"/>
        <w:numPr>
          <w:ilvl w:val="0"/>
          <w:numId w:val="34"/>
        </w:numPr>
      </w:pPr>
      <w:proofErr w:type="gramStart"/>
      <w:r w:rsidRPr="005E484E">
        <w:t>le</w:t>
      </w:r>
      <w:proofErr w:type="gramEnd"/>
      <w:r w:rsidRPr="005E484E">
        <w:t xml:space="preserve"> taux de la taxe foncière</w:t>
      </w:r>
      <w:r>
        <w:t xml:space="preserve"> </w:t>
      </w:r>
      <w:r w:rsidRPr="005E484E">
        <w:t>du non-bâti à 26,</w:t>
      </w:r>
      <w:r>
        <w:t>38</w:t>
      </w:r>
      <w:r w:rsidRPr="005E484E">
        <w:t>%.</w:t>
      </w:r>
    </w:p>
    <w:p w14:paraId="4E0D1C88" w14:textId="664FE492" w:rsidR="00831722" w:rsidRDefault="00831722" w:rsidP="00831722">
      <w:pPr>
        <w:pStyle w:val="Paragraphedeliste"/>
        <w:numPr>
          <w:ilvl w:val="0"/>
          <w:numId w:val="34"/>
        </w:numPr>
      </w:pPr>
      <w:r>
        <w:t>Le taux de la taxe d’habitation sur résidence secondaire à 7,71%</w:t>
      </w:r>
    </w:p>
    <w:p w14:paraId="299EAC17" w14:textId="77777777" w:rsidR="00816AFE" w:rsidRDefault="00816AFE" w:rsidP="0059495F">
      <w:pPr>
        <w:contextualSpacing/>
        <w:rPr>
          <w:b/>
          <w:bCs/>
          <w:u w:val="single"/>
        </w:rPr>
      </w:pPr>
    </w:p>
    <w:p w14:paraId="040C4290" w14:textId="5331693A" w:rsidR="0059495F" w:rsidRDefault="00831722" w:rsidP="0059495F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12</w:t>
      </w:r>
      <w:r w:rsidR="0059495F">
        <w:rPr>
          <w:b/>
          <w:bCs/>
          <w:u w:val="single"/>
        </w:rPr>
        <w:t>-</w:t>
      </w:r>
      <w:r>
        <w:rPr>
          <w:b/>
          <w:bCs/>
          <w:u w:val="single"/>
        </w:rPr>
        <w:t>Budget principal : Vote des subventions 2023 aux associations</w:t>
      </w:r>
    </w:p>
    <w:p w14:paraId="4DEA359F" w14:textId="77777777" w:rsidR="00831722" w:rsidRDefault="00831722" w:rsidP="00831722">
      <w:pPr>
        <w:pStyle w:val="Retraitcorpsdetexte"/>
        <w:spacing w:after="0" w:line="240" w:lineRule="auto"/>
        <w:ind w:left="0"/>
        <w:jc w:val="both"/>
      </w:pPr>
    </w:p>
    <w:p w14:paraId="2D17FD4A" w14:textId="77777777" w:rsidR="00831722" w:rsidRDefault="00831722" w:rsidP="00831722">
      <w:pPr>
        <w:pStyle w:val="Retraitcorpsdetexte"/>
        <w:spacing w:after="0" w:line="240" w:lineRule="auto"/>
        <w:ind w:left="0"/>
        <w:jc w:val="both"/>
      </w:pPr>
      <w:r w:rsidRPr="00EE74A3">
        <w:t xml:space="preserve">Monsieur le Maire soumet ensuite au vote la proposition des </w:t>
      </w:r>
      <w:r>
        <w:t xml:space="preserve">subventions aux associations </w:t>
      </w:r>
      <w:r w:rsidRPr="00EE74A3">
        <w:t>20</w:t>
      </w:r>
      <w:r>
        <w:t>23.</w:t>
      </w:r>
    </w:p>
    <w:p w14:paraId="0C5CC246" w14:textId="04E71400" w:rsidR="00831722" w:rsidRDefault="00831722" w:rsidP="00831722">
      <w:pPr>
        <w:pStyle w:val="Retraitcorpsdetexte"/>
        <w:spacing w:after="0" w:line="240" w:lineRule="auto"/>
        <w:ind w:left="0"/>
        <w:jc w:val="both"/>
      </w:pPr>
    </w:p>
    <w:p w14:paraId="5D95A85B" w14:textId="18CBC809" w:rsidR="00831722" w:rsidRDefault="00831722" w:rsidP="00831722">
      <w:pPr>
        <w:pStyle w:val="Retraitcorpsdetexte"/>
        <w:spacing w:after="0" w:line="240" w:lineRule="auto"/>
        <w:ind w:left="0"/>
        <w:jc w:val="both"/>
      </w:pPr>
      <w:r>
        <w:t xml:space="preserve">Après délibération, sont </w:t>
      </w:r>
      <w:r w:rsidRPr="00530587">
        <w:rPr>
          <w:b/>
          <w:bCs/>
        </w:rPr>
        <w:t xml:space="preserve">votés </w:t>
      </w:r>
      <w:r w:rsidRPr="00E6770E">
        <w:t>par le Conseil Municipal</w:t>
      </w:r>
    </w:p>
    <w:p w14:paraId="08C443F3" w14:textId="54558209" w:rsidR="00B4133A" w:rsidRPr="00BF6F88" w:rsidRDefault="00831722" w:rsidP="0059495F">
      <w:pPr>
        <w:pStyle w:val="Retraitcorpsdetexte"/>
        <w:numPr>
          <w:ilvl w:val="0"/>
          <w:numId w:val="35"/>
        </w:numPr>
        <w:spacing w:after="0" w:line="240" w:lineRule="auto"/>
        <w:jc w:val="both"/>
      </w:pPr>
      <w:proofErr w:type="gramStart"/>
      <w:r>
        <w:t>le</w:t>
      </w:r>
      <w:proofErr w:type="gramEnd"/>
      <w:r>
        <w:t xml:space="preserve"> montant total de </w:t>
      </w:r>
      <w:r w:rsidRPr="00C20C8F">
        <w:rPr>
          <w:b/>
          <w:bCs/>
        </w:rPr>
        <w:t>112 930 €</w:t>
      </w:r>
      <w:r>
        <w:t xml:space="preserve"> pour les subventions 2023 aux associations ;</w:t>
      </w:r>
    </w:p>
    <w:p w14:paraId="358EBCF6" w14:textId="77777777" w:rsidR="00816AFE" w:rsidRDefault="00816AFE" w:rsidP="0059495F">
      <w:pPr>
        <w:contextualSpacing/>
        <w:rPr>
          <w:b/>
          <w:bCs/>
          <w:u w:val="single"/>
        </w:rPr>
      </w:pPr>
    </w:p>
    <w:p w14:paraId="65623546" w14:textId="46570C21" w:rsidR="0059495F" w:rsidRDefault="00831722" w:rsidP="0059495F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13-Budget annexe des activités commerciales : Compte de Gestion 2022</w:t>
      </w:r>
    </w:p>
    <w:p w14:paraId="37E76BCF" w14:textId="77777777" w:rsidR="00831722" w:rsidRDefault="00831722" w:rsidP="00831722">
      <w:pPr>
        <w:jc w:val="both"/>
        <w:rPr>
          <w:rFonts w:cs="Arial"/>
        </w:rPr>
      </w:pPr>
    </w:p>
    <w:p w14:paraId="441FBD5D" w14:textId="77777777" w:rsidR="00831722" w:rsidRDefault="00831722" w:rsidP="00831722">
      <w:pPr>
        <w:rPr>
          <w:rFonts w:cs="Arial"/>
          <w:b/>
          <w:bCs/>
        </w:rPr>
      </w:pPr>
      <w:r w:rsidRPr="005857E5">
        <w:rPr>
          <w:rFonts w:cs="Arial"/>
          <w:b/>
          <w:bCs/>
        </w:rPr>
        <w:t>Après en avoir délibéré, le Conseil Municipal, à l’unanimité,</w:t>
      </w:r>
    </w:p>
    <w:p w14:paraId="10B07879" w14:textId="77777777" w:rsidR="00831722" w:rsidRDefault="00831722" w:rsidP="00831722">
      <w:pPr>
        <w:rPr>
          <w:rFonts w:cs="Arial"/>
          <w:b/>
          <w:bCs/>
        </w:rPr>
      </w:pPr>
    </w:p>
    <w:p w14:paraId="5D0A6BB5" w14:textId="33309565" w:rsidR="00831722" w:rsidRDefault="00831722" w:rsidP="00831722">
      <w:pPr>
        <w:tabs>
          <w:tab w:val="left" w:pos="1701"/>
        </w:tabs>
        <w:jc w:val="both"/>
        <w:rPr>
          <w:rFonts w:cs="Arial"/>
        </w:rPr>
      </w:pPr>
      <w:r w:rsidRPr="005857E5">
        <w:rPr>
          <w:rFonts w:cs="Arial"/>
          <w:b/>
          <w:bCs/>
        </w:rPr>
        <w:t>APPROUVE</w:t>
      </w:r>
      <w:r w:rsidRPr="005857E5">
        <w:rPr>
          <w:rFonts w:cs="Arial"/>
        </w:rPr>
        <w:t xml:space="preserve"> le </w:t>
      </w:r>
      <w:r w:rsidRPr="00403F2A">
        <w:rPr>
          <w:rFonts w:cs="Arial"/>
          <w:b/>
          <w:bCs/>
        </w:rPr>
        <w:t>compte de gestion 2022</w:t>
      </w:r>
      <w:r w:rsidRPr="005857E5">
        <w:rPr>
          <w:rFonts w:cs="Arial"/>
        </w:rPr>
        <w:t xml:space="preserve"> </w:t>
      </w:r>
      <w:r>
        <w:rPr>
          <w:rFonts w:cs="Arial"/>
        </w:rPr>
        <w:t xml:space="preserve">du budget annexe des activités commerciales </w:t>
      </w:r>
      <w:r w:rsidRPr="001F52B6">
        <w:rPr>
          <w:rFonts w:cs="Arial"/>
        </w:rPr>
        <w:t xml:space="preserve">établi par le Comptable du Trésor pour lequel le résultat de clôture </w:t>
      </w:r>
      <w:r w:rsidRPr="00403F2A">
        <w:rPr>
          <w:rFonts w:cs="Arial"/>
          <w:b/>
          <w:bCs/>
        </w:rPr>
        <w:t>2022</w:t>
      </w:r>
      <w:r w:rsidRPr="001F52B6">
        <w:rPr>
          <w:rFonts w:cs="Arial"/>
        </w:rPr>
        <w:t xml:space="preserve"> est la reprise exacte de l’excédent dégagé par le </w:t>
      </w:r>
      <w:r w:rsidRPr="00403F2A">
        <w:rPr>
          <w:rFonts w:cs="Arial"/>
          <w:b/>
          <w:bCs/>
        </w:rPr>
        <w:t>compte administratif 2022</w:t>
      </w:r>
      <w:r w:rsidRPr="001F52B6">
        <w:rPr>
          <w:rFonts w:cs="Arial"/>
        </w:rPr>
        <w:t>.</w:t>
      </w:r>
    </w:p>
    <w:p w14:paraId="69E01C2E" w14:textId="0C19EA1E" w:rsidR="00816AFE" w:rsidRDefault="00816AFE" w:rsidP="00831722">
      <w:pPr>
        <w:tabs>
          <w:tab w:val="left" w:pos="1701"/>
        </w:tabs>
        <w:jc w:val="both"/>
        <w:rPr>
          <w:rFonts w:cs="Arial"/>
        </w:rPr>
      </w:pPr>
    </w:p>
    <w:p w14:paraId="0E3BEE06" w14:textId="77777777" w:rsidR="00816AFE" w:rsidRDefault="00816AFE" w:rsidP="0059495F">
      <w:pPr>
        <w:contextualSpacing/>
        <w:rPr>
          <w:b/>
          <w:bCs/>
          <w:u w:val="single"/>
        </w:rPr>
      </w:pPr>
    </w:p>
    <w:p w14:paraId="03A2A9A8" w14:textId="703722B8" w:rsidR="0059495F" w:rsidRDefault="00831722" w:rsidP="0059495F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14-Budget annexe des activités commerciales : Compte Administratif 2022</w:t>
      </w:r>
    </w:p>
    <w:p w14:paraId="1FE7B017" w14:textId="77777777" w:rsidR="00831722" w:rsidRDefault="00831722" w:rsidP="00831722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65B2545" w14:textId="54F6692B" w:rsidR="00831722" w:rsidRDefault="00831722" w:rsidP="00831722">
      <w:pPr>
        <w:contextualSpacing/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7457CE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lastRenderedPageBreak/>
        <w:t>Monsieur le Maire ayant quitté la salle</w:t>
      </w:r>
      <w:r w:rsidRPr="000B56D9">
        <w:rPr>
          <w14:textOutline w14:w="9525" w14:cap="rnd" w14:cmpd="sng" w14:algn="ctr">
            <w14:noFill/>
            <w14:prstDash w14:val="solid"/>
            <w14:bevel/>
          </w14:textOutline>
        </w:rPr>
        <w:t>,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B56D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le Conseil Municipal sous la présidence de 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Madame Anne HUDAULT</w:t>
      </w:r>
      <w:r w:rsidRPr="000B56D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2nde Adjointe au Maire, délibère et </w:t>
      </w:r>
    </w:p>
    <w:p w14:paraId="41B18369" w14:textId="423C040C" w:rsidR="00831722" w:rsidRPr="000B56D9" w:rsidRDefault="00831722" w:rsidP="00831722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520B2797" w14:textId="77777777" w:rsidR="00831722" w:rsidRPr="00885905" w:rsidRDefault="00831722" w:rsidP="00831722">
      <w:pPr>
        <w:pStyle w:val="Paragraphedeliste"/>
        <w:numPr>
          <w:ilvl w:val="0"/>
          <w:numId w:val="30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885905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RECONNAIT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la sincérité des comptes au titre de l’exercice 202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> ;</w:t>
      </w:r>
    </w:p>
    <w:p w14:paraId="10FA9A89" w14:textId="77777777" w:rsidR="00831722" w:rsidRPr="00885905" w:rsidRDefault="00831722" w:rsidP="00831722">
      <w:pPr>
        <w:pStyle w:val="Paragraphedeliste"/>
        <w:numPr>
          <w:ilvl w:val="0"/>
          <w:numId w:val="30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885905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APPROUVE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le Compte Administratif de 202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tel que présenté et en particulier la balance générale de situation à la clôture de l'exercice 202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qui s’établit comme suit :</w:t>
      </w:r>
    </w:p>
    <w:p w14:paraId="7907229A" w14:textId="77777777" w:rsidR="00831722" w:rsidRPr="000B56D9" w:rsidRDefault="00831722" w:rsidP="00831722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040"/>
        <w:gridCol w:w="3020"/>
      </w:tblGrid>
      <w:tr w:rsidR="00831722" w:rsidRPr="003757DE" w14:paraId="548D21E2" w14:textId="77777777" w:rsidTr="00132242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6DED" w14:textId="77777777" w:rsidR="00831722" w:rsidRPr="003757DE" w:rsidRDefault="00831722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757DE">
              <w:rPr>
                <w:rFonts w:ascii="Calibri" w:hAnsi="Calibri" w:cs="Calibri"/>
                <w:b/>
                <w:bCs/>
                <w:color w:val="000000"/>
              </w:rPr>
              <w:t>Compte administratif 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D9DC" w14:textId="77777777" w:rsidR="00831722" w:rsidRPr="003757DE" w:rsidRDefault="00831722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Section Fonctionnement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D90A" w14:textId="77777777" w:rsidR="00831722" w:rsidRPr="003757DE" w:rsidRDefault="00831722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Section Investissement</w:t>
            </w:r>
          </w:p>
        </w:tc>
      </w:tr>
      <w:tr w:rsidR="00831722" w:rsidRPr="003757DE" w14:paraId="7F5C987D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F5B" w14:textId="77777777" w:rsidR="00831722" w:rsidRPr="003757DE" w:rsidRDefault="00831722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E140" w14:textId="77777777" w:rsidR="00831722" w:rsidRPr="003757DE" w:rsidRDefault="00831722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27 831,05,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09E7" w14:textId="77777777" w:rsidR="00831722" w:rsidRPr="003757DE" w:rsidRDefault="00831722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53 894,18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831722" w:rsidRPr="003757DE" w14:paraId="68B21C6A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EEBF" w14:textId="77777777" w:rsidR="00831722" w:rsidRPr="003757DE" w:rsidRDefault="00831722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 antérieur reporté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C843" w14:textId="77777777" w:rsidR="00831722" w:rsidRPr="003757DE" w:rsidRDefault="00831722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30 234,68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98FE" w14:textId="77777777" w:rsidR="00831722" w:rsidRPr="003757DE" w:rsidRDefault="00831722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81 877,28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831722" w:rsidRPr="003757DE" w14:paraId="57DBE354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0E0A" w14:textId="77777777" w:rsidR="00831722" w:rsidRPr="003757DE" w:rsidRDefault="00831722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 de clôture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4EF4" w14:textId="77777777" w:rsidR="00831722" w:rsidRPr="003757DE" w:rsidRDefault="00831722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58 065,73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BEC3" w14:textId="77777777" w:rsidR="00831722" w:rsidRPr="003757DE" w:rsidRDefault="00831722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135 771,46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</w:tbl>
    <w:p w14:paraId="29ACF8F7" w14:textId="77777777" w:rsidR="00831722" w:rsidRDefault="00831722" w:rsidP="00831722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BD7E156" w14:textId="77777777" w:rsidR="00831722" w:rsidRPr="000B56D9" w:rsidRDefault="00831722" w:rsidP="00831722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3164908F" w14:textId="123E0EA8" w:rsidR="00816AFE" w:rsidRPr="00BF6F88" w:rsidRDefault="00831722" w:rsidP="0059495F">
      <w:pPr>
        <w:pStyle w:val="Paragraphedeliste"/>
        <w:numPr>
          <w:ilvl w:val="0"/>
          <w:numId w:val="31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885905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APPROUVE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l’arrêté comptable de </w:t>
      </w:r>
      <w:r w:rsidRPr="0023410A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l'exercice 2022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en conformité avec le compte de gestion</w:t>
      </w:r>
      <w:r w:rsidRPr="00885905">
        <w:rPr>
          <w:snapToGrid w:val="0"/>
          <w:sz w:val="20"/>
        </w:rPr>
        <w:t xml:space="preserve"> </w:t>
      </w:r>
      <w:r w:rsidRPr="00885905">
        <w:rPr>
          <w14:textOutline w14:w="9525" w14:cap="rnd" w14:cmpd="sng" w14:algn="ctr">
            <w14:noFill/>
            <w14:prstDash w14:val="solid"/>
            <w14:bevel/>
          </w14:textOutline>
        </w:rPr>
        <w:t>établi par le Trésorier</w:t>
      </w:r>
    </w:p>
    <w:p w14:paraId="03F910BE" w14:textId="77777777" w:rsidR="00831722" w:rsidRDefault="00831722" w:rsidP="0059495F">
      <w:pPr>
        <w:contextualSpacing/>
        <w:rPr>
          <w:b/>
          <w:bCs/>
          <w:u w:val="single"/>
        </w:rPr>
      </w:pPr>
    </w:p>
    <w:p w14:paraId="125342BD" w14:textId="778C7855" w:rsidR="0059495F" w:rsidRDefault="00831722" w:rsidP="0059495F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15-Budget annexe des activités commerciales : Affectation du résultat</w:t>
      </w:r>
    </w:p>
    <w:p w14:paraId="4A437928" w14:textId="21DF1724" w:rsidR="006B7031" w:rsidRDefault="006B7031" w:rsidP="006B7031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98BC7AE" w14:textId="499040B5" w:rsidR="006B7031" w:rsidRDefault="006B7031" w:rsidP="006B7031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0B56D9">
        <w:rPr>
          <w14:textOutline w14:w="9525" w14:cap="rnd" w14:cmpd="sng" w14:algn="ctr">
            <w14:noFill/>
            <w14:prstDash w14:val="solid"/>
            <w14:bevel/>
          </w14:textOutline>
        </w:rPr>
        <w:t>A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près lecture du </w:t>
      </w:r>
      <w:r w:rsidRPr="0013758B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compte administratif 202</w:t>
      </w:r>
      <w:r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qui se </w:t>
      </w:r>
      <w:r w:rsidR="00B4133A">
        <w:rPr>
          <w14:textOutline w14:w="9525" w14:cap="rnd" w14:cmpd="sng" w14:algn="ctr">
            <w14:noFill/>
            <w14:prstDash w14:val="solid"/>
            <w14:bevel/>
          </w14:textOutline>
        </w:rPr>
        <w:t>présente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comme suit :</w:t>
      </w:r>
    </w:p>
    <w:p w14:paraId="3ED923E3" w14:textId="1AEAE54B" w:rsidR="00A917CF" w:rsidRDefault="00A917CF" w:rsidP="006B7031">
      <w:pPr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040"/>
        <w:gridCol w:w="3020"/>
      </w:tblGrid>
      <w:tr w:rsidR="00A917CF" w:rsidRPr="003757DE" w14:paraId="4F8750B9" w14:textId="77777777" w:rsidTr="00132242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C90" w14:textId="77777777" w:rsidR="00A917CF" w:rsidRPr="003757DE" w:rsidRDefault="00A917CF" w:rsidP="001322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757DE">
              <w:rPr>
                <w:rFonts w:ascii="Calibri" w:hAnsi="Calibri" w:cs="Calibri"/>
                <w:b/>
                <w:bCs/>
                <w:color w:val="000000"/>
              </w:rPr>
              <w:t>Compte administratif 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8D2F" w14:textId="77777777" w:rsidR="00A917CF" w:rsidRPr="003757DE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Section Fonctionnement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1AFE" w14:textId="77777777" w:rsidR="00A917CF" w:rsidRPr="003757DE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Section Investissement</w:t>
            </w:r>
          </w:p>
        </w:tc>
      </w:tr>
      <w:tr w:rsidR="00A917CF" w:rsidRPr="003757DE" w14:paraId="5E864D49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9DE" w14:textId="77777777" w:rsidR="00A917CF" w:rsidRPr="003757DE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6944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27 831,05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1158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53 894,18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A917CF" w:rsidRPr="003757DE" w14:paraId="3D1D0999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CE26" w14:textId="77777777" w:rsidR="00A917CF" w:rsidRPr="003757DE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 antérieur reporté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5F78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30 234,68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6C5D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81 877,28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A917CF" w:rsidRPr="003757DE" w14:paraId="1595DCE2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F5F2" w14:textId="77777777" w:rsidR="00A917CF" w:rsidRPr="003757DE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3757DE">
              <w:rPr>
                <w:rFonts w:ascii="Calibri" w:hAnsi="Calibri" w:cs="Calibri"/>
                <w:color w:val="000000"/>
              </w:rPr>
              <w:t>Résultat de clôture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03B4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58 065,73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F27A" w14:textId="77777777" w:rsidR="00A917CF" w:rsidRPr="003757DE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135 771,46</w:t>
            </w:r>
            <w:r w:rsidRPr="003757DE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</w:tbl>
    <w:p w14:paraId="3147842C" w14:textId="05A58ABF" w:rsidR="00A917CF" w:rsidRDefault="00A917CF" w:rsidP="00A917CF">
      <w:pPr>
        <w:widowControl w:val="0"/>
        <w:tabs>
          <w:tab w:val="left" w:pos="709"/>
          <w:tab w:val="left" w:pos="1134"/>
          <w:tab w:val="left" w:pos="1701"/>
        </w:tabs>
        <w:rPr>
          <w:b/>
          <w:snapToGrid w:val="0"/>
        </w:rPr>
      </w:pPr>
    </w:p>
    <w:p w14:paraId="1FA65D0F" w14:textId="5292EE98" w:rsidR="00A917CF" w:rsidRPr="00271E37" w:rsidRDefault="00A917CF" w:rsidP="00A917CF">
      <w:pPr>
        <w:widowControl w:val="0"/>
        <w:tabs>
          <w:tab w:val="left" w:pos="709"/>
          <w:tab w:val="left" w:pos="1134"/>
          <w:tab w:val="left" w:pos="1701"/>
        </w:tabs>
        <w:rPr>
          <w:b/>
          <w:snapToGrid w:val="0"/>
        </w:rPr>
      </w:pPr>
      <w:r>
        <w:rPr>
          <w:b/>
          <w:snapToGrid w:val="0"/>
        </w:rPr>
        <w:t xml:space="preserve">Le </w:t>
      </w:r>
      <w:r w:rsidRPr="00271E37">
        <w:rPr>
          <w:b/>
          <w:snapToGrid w:val="0"/>
        </w:rPr>
        <w:t xml:space="preserve">Conseil Municipal, </w:t>
      </w:r>
      <w:r>
        <w:rPr>
          <w:b/>
          <w:snapToGrid w:val="0"/>
        </w:rPr>
        <w:t xml:space="preserve">après en avoir délibéré décide </w:t>
      </w:r>
    </w:p>
    <w:p w14:paraId="4C4CD074" w14:textId="77777777" w:rsidR="00A917CF" w:rsidRDefault="00A917CF" w:rsidP="00A917CF">
      <w:pPr>
        <w:widowControl w:val="0"/>
        <w:tabs>
          <w:tab w:val="left" w:pos="709"/>
          <w:tab w:val="left" w:pos="851"/>
          <w:tab w:val="left" w:pos="1134"/>
          <w:tab w:val="left" w:pos="1701"/>
          <w:tab w:val="left" w:pos="2552"/>
        </w:tabs>
        <w:jc w:val="both"/>
        <w:rPr>
          <w:b/>
          <w:snapToGrid w:val="0"/>
        </w:rPr>
      </w:pPr>
    </w:p>
    <w:p w14:paraId="39E5E156" w14:textId="77777777" w:rsidR="00A917CF" w:rsidRPr="00063E7C" w:rsidRDefault="00A917CF" w:rsidP="00A917CF">
      <w:pPr>
        <w:pStyle w:val="Paragraphedeliste"/>
        <w:widowControl w:val="0"/>
        <w:numPr>
          <w:ilvl w:val="0"/>
          <w:numId w:val="32"/>
        </w:numPr>
        <w:tabs>
          <w:tab w:val="left" w:pos="709"/>
          <w:tab w:val="left" w:pos="851"/>
          <w:tab w:val="left" w:pos="1134"/>
          <w:tab w:val="left" w:pos="1701"/>
          <w:tab w:val="left" w:pos="2552"/>
        </w:tabs>
        <w:jc w:val="both"/>
        <w:rPr>
          <w:snapToGrid w:val="0"/>
        </w:rPr>
      </w:pPr>
      <w:proofErr w:type="gramStart"/>
      <w:r w:rsidRPr="00063E7C">
        <w:rPr>
          <w:b/>
          <w:snapToGrid w:val="0"/>
        </w:rPr>
        <w:t>d’AFFECTER</w:t>
      </w:r>
      <w:proofErr w:type="gramEnd"/>
      <w:r w:rsidRPr="00063E7C">
        <w:rPr>
          <w:snapToGrid w:val="0"/>
        </w:rPr>
        <w:t xml:space="preserve"> les résultats de fonctionnement et d’investissement disponibles, comme suit :</w:t>
      </w:r>
    </w:p>
    <w:p w14:paraId="430268FF" w14:textId="77777777" w:rsidR="00A917CF" w:rsidRDefault="00A917CF" w:rsidP="00A917CF">
      <w:pPr>
        <w:contextualSpacing/>
        <w:rPr>
          <w:b/>
          <w:bCs/>
          <w:snapToGrid w:val="0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1760"/>
        <w:gridCol w:w="1520"/>
        <w:gridCol w:w="1756"/>
        <w:gridCol w:w="1609"/>
      </w:tblGrid>
      <w:tr w:rsidR="00A917CF" w:rsidRPr="00CB3E34" w14:paraId="0C80CFC8" w14:textId="77777777" w:rsidTr="00132242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E6C9" w14:textId="77777777" w:rsidR="00A917CF" w:rsidRPr="00CB3E34" w:rsidRDefault="00A917CF" w:rsidP="0013224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994B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 xml:space="preserve">Résultat exercice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197C8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Résultat clôture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89CB6" w14:textId="6A02168B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 xml:space="preserve">Affectation proposée </w:t>
            </w:r>
            <w:r w:rsidRPr="0013758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 w:rsidR="00B2177B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A917CF" w:rsidRPr="00CB3E34" w14:paraId="418F0ACA" w14:textId="77777777" w:rsidTr="00132242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E115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AA9AA" w14:textId="77777777" w:rsidR="00A917CF" w:rsidRPr="0013758B" w:rsidRDefault="00A917CF" w:rsidP="001322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758B"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B99B9" w14:textId="77777777" w:rsidR="00A917CF" w:rsidRPr="0013758B" w:rsidRDefault="00A917CF" w:rsidP="001322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758B"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4C89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Fon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B3E34">
              <w:rPr>
                <w:rFonts w:ascii="Calibri" w:hAnsi="Calibri" w:cs="Calibri"/>
                <w:color w:val="000000"/>
              </w:rPr>
              <w:t>tionnement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60733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Investissement</w:t>
            </w:r>
          </w:p>
        </w:tc>
      </w:tr>
      <w:tr w:rsidR="00A917CF" w:rsidRPr="00CB3E34" w14:paraId="210DFF41" w14:textId="77777777" w:rsidTr="00132242">
        <w:trPr>
          <w:trHeight w:val="2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CA5D" w14:textId="77777777" w:rsidR="00A917CF" w:rsidRPr="00CB3E34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FONCTIONNEMENT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2999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27 831,05</w:t>
            </w:r>
            <w:r w:rsidRPr="003757DE">
              <w:rPr>
                <w:rFonts w:ascii="Calibri" w:hAnsi="Calibri" w:cs="Calibri"/>
                <w:color w:val="000000"/>
              </w:rPr>
              <w:t xml:space="preserve"> </w:t>
            </w:r>
            <w:r w:rsidRPr="00CB3E34">
              <w:rPr>
                <w:rFonts w:ascii="Calibri" w:hAnsi="Calibri" w:cs="Calibri"/>
                <w:color w:val="000000"/>
              </w:rPr>
              <w:t>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DCE4A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58 065,</w:t>
            </w:r>
            <w:proofErr w:type="gramStart"/>
            <w:r>
              <w:rPr>
                <w:rFonts w:ascii="Calibri" w:hAnsi="Calibri" w:cs="Calibri"/>
                <w:color w:val="000000"/>
              </w:rPr>
              <w:t>73</w:t>
            </w:r>
            <w:r w:rsidRPr="003757DE">
              <w:rPr>
                <w:rFonts w:ascii="Calibri" w:hAnsi="Calibri" w:cs="Calibri"/>
                <w:color w:val="000000"/>
              </w:rPr>
              <w:t xml:space="preserve"> </w:t>
            </w:r>
            <w:r w:rsidRPr="00CB3E34">
              <w:rPr>
                <w:rFonts w:ascii="Calibri" w:hAnsi="Calibri" w:cs="Calibri"/>
                <w:color w:val="000000"/>
              </w:rPr>
              <w:t xml:space="preserve"> €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FC286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28 065,73</w:t>
            </w:r>
            <w:r w:rsidRPr="00CB3E34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6801F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30 000</w:t>
            </w:r>
            <w:r w:rsidRPr="00CB3E34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A917CF" w:rsidRPr="00CB3E34" w14:paraId="7C2471F6" w14:textId="77777777" w:rsidTr="00132242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619DC" w14:textId="77777777" w:rsidR="00A917CF" w:rsidRPr="00CB3E34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INVESTISSEMENT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ADE12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53 894,</w:t>
            </w:r>
            <w:proofErr w:type="gramStart"/>
            <w:r>
              <w:rPr>
                <w:rFonts w:ascii="Calibri" w:hAnsi="Calibri" w:cs="Calibri"/>
                <w:color w:val="000000"/>
              </w:rPr>
              <w:t>18</w:t>
            </w:r>
            <w:r w:rsidRPr="003757DE">
              <w:rPr>
                <w:rFonts w:ascii="Calibri" w:hAnsi="Calibri" w:cs="Calibri"/>
                <w:color w:val="000000"/>
              </w:rPr>
              <w:t xml:space="preserve"> </w:t>
            </w:r>
            <w:r w:rsidRPr="00CB3E34">
              <w:rPr>
                <w:rFonts w:ascii="Calibri" w:hAnsi="Calibri" w:cs="Calibri"/>
                <w:color w:val="000000"/>
              </w:rPr>
              <w:t xml:space="preserve"> €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2783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135 771,46</w:t>
            </w:r>
            <w:r w:rsidRPr="003757DE">
              <w:rPr>
                <w:rFonts w:ascii="Calibri" w:hAnsi="Calibri" w:cs="Calibri"/>
                <w:color w:val="000000"/>
              </w:rPr>
              <w:t xml:space="preserve"> </w:t>
            </w:r>
            <w:r w:rsidRPr="00CB3E34">
              <w:rPr>
                <w:rFonts w:ascii="Calibri" w:hAnsi="Calibri" w:cs="Calibri"/>
                <w:color w:val="000000"/>
              </w:rPr>
              <w:t>€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6B7AA" w14:textId="77777777" w:rsidR="00A917CF" w:rsidRPr="00CB3E34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CB3E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0BDF6" w14:textId="77777777" w:rsidR="00A917CF" w:rsidRPr="00CB3E34" w:rsidRDefault="00A917CF" w:rsidP="001322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135 771,46</w:t>
            </w:r>
            <w:r w:rsidRPr="00CB3E34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</w:tbl>
    <w:p w14:paraId="3EB003A9" w14:textId="77777777" w:rsidR="00816AFE" w:rsidRDefault="00816AFE" w:rsidP="0059495F">
      <w:pPr>
        <w:contextualSpacing/>
        <w:rPr>
          <w:b/>
          <w:bCs/>
          <w:u w:val="single"/>
        </w:rPr>
      </w:pPr>
    </w:p>
    <w:p w14:paraId="0BC06FD1" w14:textId="77777777" w:rsidR="00816AFE" w:rsidRDefault="00816AFE" w:rsidP="0059495F">
      <w:pPr>
        <w:contextualSpacing/>
        <w:rPr>
          <w:b/>
          <w:bCs/>
          <w:u w:val="single"/>
        </w:rPr>
      </w:pPr>
    </w:p>
    <w:p w14:paraId="1F3402B0" w14:textId="01894FA0" w:rsidR="0059495F" w:rsidRDefault="006B7031" w:rsidP="0059495F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16</w:t>
      </w:r>
      <w:r w:rsidR="0059495F">
        <w:rPr>
          <w:b/>
          <w:bCs/>
          <w:u w:val="single"/>
        </w:rPr>
        <w:t>-</w:t>
      </w:r>
      <w:r>
        <w:rPr>
          <w:b/>
          <w:bCs/>
          <w:u w:val="single"/>
        </w:rPr>
        <w:t>Budget annexe des activités commerciales : Vote du budget primitif</w:t>
      </w:r>
    </w:p>
    <w:p w14:paraId="3981C20A" w14:textId="08931819" w:rsidR="006B7031" w:rsidRDefault="006B7031" w:rsidP="0059495F">
      <w:pPr>
        <w:contextualSpacing/>
        <w:rPr>
          <w:b/>
          <w:bCs/>
          <w:u w:val="single"/>
        </w:rPr>
      </w:pPr>
    </w:p>
    <w:p w14:paraId="00350845" w14:textId="77777777" w:rsidR="00A917CF" w:rsidRDefault="00A917CF" w:rsidP="00A917CF">
      <w:pPr>
        <w:pStyle w:val="Retraitcorpsdetexte"/>
        <w:spacing w:after="0" w:line="240" w:lineRule="auto"/>
        <w:ind w:left="0"/>
        <w:jc w:val="both"/>
        <w:rPr>
          <w:szCs w:val="24"/>
        </w:rPr>
      </w:pPr>
      <w:r w:rsidRPr="00EE74A3">
        <w:rPr>
          <w:szCs w:val="24"/>
        </w:rPr>
        <w:t>Monsieur le Maire cède la parole à Madame Anne HUDAULT, Maire-Adjoint</w:t>
      </w:r>
      <w:r>
        <w:rPr>
          <w:szCs w:val="24"/>
        </w:rPr>
        <w:t>e</w:t>
      </w:r>
      <w:r w:rsidRPr="00EE74A3">
        <w:rPr>
          <w:szCs w:val="24"/>
        </w:rPr>
        <w:t xml:space="preserve"> en charge des finances, qui présente la proposition de </w:t>
      </w:r>
      <w:r w:rsidRPr="0064547F">
        <w:rPr>
          <w:b/>
          <w:bCs/>
          <w:szCs w:val="24"/>
        </w:rPr>
        <w:t>budget primitif 2023</w:t>
      </w:r>
      <w:r w:rsidRPr="00EE74A3">
        <w:rPr>
          <w:szCs w:val="24"/>
        </w:rPr>
        <w:t xml:space="preserve"> pour le budget principal, telle que celle-ci a été étudiée par l</w:t>
      </w:r>
      <w:r>
        <w:rPr>
          <w:szCs w:val="24"/>
        </w:rPr>
        <w:t>a</w:t>
      </w:r>
      <w:r w:rsidRPr="00EE74A3">
        <w:rPr>
          <w:szCs w:val="24"/>
        </w:rPr>
        <w:t xml:space="preserve"> </w:t>
      </w:r>
      <w:r>
        <w:rPr>
          <w:szCs w:val="24"/>
        </w:rPr>
        <w:t>C</w:t>
      </w:r>
      <w:r w:rsidRPr="00EE74A3">
        <w:rPr>
          <w:szCs w:val="24"/>
        </w:rPr>
        <w:t xml:space="preserve">ommission des </w:t>
      </w:r>
      <w:r>
        <w:rPr>
          <w:szCs w:val="24"/>
        </w:rPr>
        <w:t>F</w:t>
      </w:r>
      <w:r w:rsidRPr="00EE74A3">
        <w:rPr>
          <w:szCs w:val="24"/>
        </w:rPr>
        <w:t xml:space="preserve">inances </w:t>
      </w:r>
      <w:r>
        <w:rPr>
          <w:szCs w:val="24"/>
        </w:rPr>
        <w:t xml:space="preserve">des </w:t>
      </w:r>
      <w:r w:rsidRPr="0064547F">
        <w:rPr>
          <w:b/>
          <w:bCs/>
        </w:rPr>
        <w:t>17 janvier et 16 février 2023</w:t>
      </w:r>
      <w:r w:rsidRPr="00EE74A3">
        <w:rPr>
          <w:szCs w:val="24"/>
        </w:rPr>
        <w:t>.</w:t>
      </w:r>
    </w:p>
    <w:p w14:paraId="0D8AFE29" w14:textId="77777777" w:rsidR="00A917CF" w:rsidRPr="00EE74A3" w:rsidRDefault="00A917CF" w:rsidP="00A917CF">
      <w:pPr>
        <w:pStyle w:val="Retraitcorpsdetexte"/>
        <w:spacing w:after="0" w:line="240" w:lineRule="auto"/>
        <w:ind w:left="0"/>
        <w:jc w:val="both"/>
        <w:rPr>
          <w:szCs w:val="24"/>
        </w:rPr>
      </w:pPr>
    </w:p>
    <w:p w14:paraId="28451C20" w14:textId="77777777" w:rsidR="00A917CF" w:rsidRPr="00EE74A3" w:rsidRDefault="00A917CF" w:rsidP="00A917CF">
      <w:pPr>
        <w:pStyle w:val="Retraitcorpsdetexte"/>
        <w:spacing w:after="0" w:line="240" w:lineRule="auto"/>
        <w:ind w:left="0"/>
        <w:jc w:val="both"/>
        <w:rPr>
          <w:szCs w:val="24"/>
        </w:rPr>
      </w:pPr>
      <w:r w:rsidRPr="00EE74A3">
        <w:rPr>
          <w:szCs w:val="24"/>
        </w:rPr>
        <w:t>Madame HUDAULT expose pour chaque chapitre les inscriptions budgétaires proposées, pour la section de fonctionnement, en dépenses et recettes, et pour la section d’investissement, en dépenses et recettes.</w:t>
      </w:r>
    </w:p>
    <w:p w14:paraId="7E54C66D" w14:textId="77777777" w:rsidR="00A917CF" w:rsidRDefault="00A917CF" w:rsidP="00A917CF">
      <w:pPr>
        <w:pStyle w:val="Retraitcorpsdetexte"/>
        <w:spacing w:after="0" w:line="240" w:lineRule="auto"/>
        <w:ind w:left="0"/>
        <w:rPr>
          <w:bCs/>
          <w:szCs w:val="24"/>
        </w:rPr>
      </w:pPr>
    </w:p>
    <w:p w14:paraId="154D4EF8" w14:textId="77777777" w:rsidR="00A917CF" w:rsidRDefault="00A917CF" w:rsidP="00A917CF">
      <w:pPr>
        <w:pStyle w:val="Retraitcorpsdetexte"/>
        <w:spacing w:after="0" w:line="240" w:lineRule="auto"/>
        <w:ind w:left="0"/>
        <w:rPr>
          <w:bCs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040"/>
        <w:gridCol w:w="3020"/>
      </w:tblGrid>
      <w:tr w:rsidR="00A917CF" w:rsidRPr="000879D7" w14:paraId="0E6D7E0B" w14:textId="77777777" w:rsidTr="00132242">
        <w:trPr>
          <w:trHeight w:val="5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2DE0" w14:textId="77777777" w:rsidR="00A917CF" w:rsidRPr="000879D7" w:rsidRDefault="00A917CF" w:rsidP="001322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879D7">
              <w:rPr>
                <w:rFonts w:ascii="Calibri" w:hAnsi="Calibri" w:cs="Calibri"/>
                <w:b/>
                <w:bCs/>
                <w:color w:val="000000"/>
              </w:rPr>
              <w:t>Budget primitif prévisionnel 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C38A" w14:textId="77777777" w:rsidR="00A917CF" w:rsidRPr="000879D7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0879D7">
              <w:rPr>
                <w:rFonts w:ascii="Calibri" w:hAnsi="Calibri" w:cs="Calibri"/>
                <w:color w:val="000000"/>
              </w:rPr>
              <w:t>Section Fonctionnement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64D2" w14:textId="77777777" w:rsidR="00A917CF" w:rsidRPr="000879D7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0879D7">
              <w:rPr>
                <w:rFonts w:ascii="Calibri" w:hAnsi="Calibri" w:cs="Calibri"/>
                <w:color w:val="000000"/>
              </w:rPr>
              <w:t>Section Investissement</w:t>
            </w:r>
          </w:p>
        </w:tc>
      </w:tr>
      <w:tr w:rsidR="00A917CF" w:rsidRPr="000879D7" w14:paraId="182E203B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36DA" w14:textId="77777777" w:rsidR="00A917CF" w:rsidRPr="000879D7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0879D7">
              <w:rPr>
                <w:rFonts w:ascii="Calibri" w:hAnsi="Calibri" w:cs="Calibri"/>
                <w:color w:val="000000"/>
              </w:rPr>
              <w:t>Dépenses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0E48" w14:textId="3EE6A354" w:rsidR="00A917CF" w:rsidRPr="000879D7" w:rsidRDefault="00535D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A917CF">
              <w:rPr>
                <w:rFonts w:ascii="Calibri" w:hAnsi="Calibri" w:cs="Calibri"/>
                <w:color w:val="000000"/>
              </w:rPr>
              <w:t> 565,73</w:t>
            </w:r>
            <w:r w:rsidR="00A917CF" w:rsidRPr="000879D7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A5C3" w14:textId="77777777" w:rsidR="00A917CF" w:rsidRPr="000879D7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251 771,46 </w:t>
            </w:r>
            <w:r w:rsidRPr="000879D7"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A917CF" w:rsidRPr="000879D7" w14:paraId="5B80D957" w14:textId="77777777" w:rsidTr="00132242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A9C" w14:textId="77777777" w:rsidR="00A917CF" w:rsidRPr="000879D7" w:rsidRDefault="00A917CF" w:rsidP="00132242">
            <w:pPr>
              <w:rPr>
                <w:rFonts w:ascii="Calibri" w:hAnsi="Calibri" w:cs="Calibri"/>
                <w:color w:val="000000"/>
              </w:rPr>
            </w:pPr>
            <w:r w:rsidRPr="000879D7">
              <w:rPr>
                <w:rFonts w:ascii="Calibri" w:hAnsi="Calibri" w:cs="Calibri"/>
                <w:color w:val="000000"/>
              </w:rPr>
              <w:t>Recettes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ED6" w14:textId="5950B4D2" w:rsidR="00A917CF" w:rsidRPr="000879D7" w:rsidRDefault="00535D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A917CF">
              <w:rPr>
                <w:rFonts w:ascii="Calibri" w:hAnsi="Calibri" w:cs="Calibri"/>
                <w:color w:val="000000"/>
              </w:rPr>
              <w:t> 565,73</w:t>
            </w:r>
            <w:r w:rsidR="00A917CF" w:rsidRPr="000879D7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9B40" w14:textId="77777777" w:rsidR="00A917CF" w:rsidRPr="000879D7" w:rsidRDefault="00A917CF" w:rsidP="0013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251 771,46 </w:t>
            </w:r>
            <w:r w:rsidRPr="000879D7">
              <w:rPr>
                <w:rFonts w:ascii="Calibri" w:hAnsi="Calibri" w:cs="Calibri"/>
                <w:color w:val="000000"/>
              </w:rPr>
              <w:t>€</w:t>
            </w:r>
          </w:p>
        </w:tc>
      </w:tr>
    </w:tbl>
    <w:p w14:paraId="791EB871" w14:textId="566CFC43" w:rsidR="00A917CF" w:rsidRPr="00EE74A3" w:rsidRDefault="00A917CF" w:rsidP="00A917CF">
      <w:pPr>
        <w:pStyle w:val="Retraitcorpsdetexte"/>
        <w:spacing w:after="0" w:line="240" w:lineRule="auto"/>
        <w:ind w:left="0"/>
        <w:jc w:val="both"/>
        <w:rPr>
          <w:sz w:val="14"/>
          <w:szCs w:val="24"/>
        </w:rPr>
      </w:pPr>
    </w:p>
    <w:p w14:paraId="770A232A" w14:textId="77777777" w:rsidR="00A917CF" w:rsidRDefault="00A917CF" w:rsidP="00A917CF">
      <w:pPr>
        <w:widowControl w:val="0"/>
        <w:tabs>
          <w:tab w:val="left" w:pos="709"/>
          <w:tab w:val="left" w:pos="1134"/>
          <w:tab w:val="left" w:pos="1701"/>
        </w:tabs>
        <w:jc w:val="both"/>
      </w:pPr>
    </w:p>
    <w:p w14:paraId="5AF3F3FF" w14:textId="73AB5A33" w:rsidR="00A917CF" w:rsidRPr="00EE74A3" w:rsidRDefault="00A917CF" w:rsidP="00A917CF">
      <w:pPr>
        <w:widowControl w:val="0"/>
        <w:tabs>
          <w:tab w:val="left" w:pos="709"/>
          <w:tab w:val="left" w:pos="1134"/>
          <w:tab w:val="left" w:pos="1701"/>
        </w:tabs>
        <w:jc w:val="both"/>
      </w:pPr>
      <w:r w:rsidRPr="00EE74A3">
        <w:lastRenderedPageBreak/>
        <w:t>Monsieur le Maire soumet ensuite au vote la proposition de budget primitif 20</w:t>
      </w:r>
      <w:r>
        <w:t>23</w:t>
      </w:r>
      <w:r w:rsidRPr="00EE74A3">
        <w:t>, en dépenses et recettes, pour la section de fonctionnement et pour la section d’investissement.</w:t>
      </w:r>
    </w:p>
    <w:p w14:paraId="5BE473A6" w14:textId="44284739" w:rsidR="00A917CF" w:rsidRDefault="00A917CF" w:rsidP="00A917CF">
      <w:pPr>
        <w:widowControl w:val="0"/>
        <w:tabs>
          <w:tab w:val="left" w:pos="709"/>
          <w:tab w:val="left" w:pos="1134"/>
          <w:tab w:val="left" w:pos="1701"/>
        </w:tabs>
        <w:rPr>
          <w:b/>
          <w:snapToGrid w:val="0"/>
        </w:rPr>
      </w:pPr>
    </w:p>
    <w:p w14:paraId="6635845D" w14:textId="77777777" w:rsidR="00A917CF" w:rsidRDefault="00A917CF" w:rsidP="00A917CF">
      <w:pPr>
        <w:widowControl w:val="0"/>
        <w:tabs>
          <w:tab w:val="left" w:pos="709"/>
          <w:tab w:val="left" w:pos="1134"/>
          <w:tab w:val="left" w:pos="1701"/>
        </w:tabs>
        <w:rPr>
          <w:b/>
          <w:snapToGrid w:val="0"/>
        </w:rPr>
      </w:pPr>
      <w:r w:rsidRPr="00EE74A3">
        <w:rPr>
          <w:b/>
          <w:snapToGrid w:val="0"/>
        </w:rPr>
        <w:t xml:space="preserve">Après en avoir délibéré, le Conseil Municipal, </w:t>
      </w:r>
    </w:p>
    <w:p w14:paraId="2E23D48E" w14:textId="4058E417" w:rsidR="00A917CF" w:rsidRDefault="00A917CF" w:rsidP="00A917CF">
      <w:pPr>
        <w:widowControl w:val="0"/>
        <w:tabs>
          <w:tab w:val="left" w:pos="709"/>
          <w:tab w:val="left" w:pos="1134"/>
          <w:tab w:val="left" w:pos="1701"/>
        </w:tabs>
        <w:rPr>
          <w:snapToGrid w:val="0"/>
        </w:rPr>
      </w:pPr>
      <w:r w:rsidRPr="00EE74A3">
        <w:rPr>
          <w:b/>
          <w:snapToGrid w:val="0"/>
        </w:rPr>
        <w:t xml:space="preserve">VOTE </w:t>
      </w:r>
      <w:r w:rsidRPr="00EE74A3">
        <w:rPr>
          <w:snapToGrid w:val="0"/>
        </w:rPr>
        <w:t xml:space="preserve">le budget primitif du budget </w:t>
      </w:r>
      <w:r>
        <w:rPr>
          <w:snapToGrid w:val="0"/>
        </w:rPr>
        <w:t>annexe des activités commerciales</w:t>
      </w:r>
      <w:r w:rsidRPr="00EE74A3">
        <w:rPr>
          <w:snapToGrid w:val="0"/>
        </w:rPr>
        <w:t>l20</w:t>
      </w:r>
      <w:r>
        <w:rPr>
          <w:snapToGrid w:val="0"/>
        </w:rPr>
        <w:t>23</w:t>
      </w:r>
      <w:r w:rsidRPr="00EE74A3">
        <w:rPr>
          <w:snapToGrid w:val="0"/>
        </w:rPr>
        <w:t xml:space="preserve"> tel que présenté ci-dessus</w:t>
      </w:r>
      <w:r>
        <w:rPr>
          <w:snapToGrid w:val="0"/>
        </w:rPr>
        <w:t xml:space="preserve">, </w:t>
      </w:r>
      <w:r w:rsidRPr="00F275C9">
        <w:rPr>
          <w:b/>
          <w:bCs/>
          <w:snapToGrid w:val="0"/>
        </w:rPr>
        <w:t>à l’unanimité</w:t>
      </w:r>
      <w:r>
        <w:rPr>
          <w:snapToGrid w:val="0"/>
        </w:rPr>
        <w:t>.</w:t>
      </w:r>
    </w:p>
    <w:p w14:paraId="3064336A" w14:textId="0F1546A6" w:rsidR="00C16FD1" w:rsidRDefault="00C16FD1" w:rsidP="006B7031">
      <w:pPr>
        <w:contextualSpacing/>
        <w:rPr>
          <w:b/>
          <w:bCs/>
          <w:u w:val="single"/>
        </w:rPr>
      </w:pPr>
    </w:p>
    <w:p w14:paraId="3E43F950" w14:textId="77777777" w:rsidR="00C16FD1" w:rsidRDefault="00C16FD1" w:rsidP="006B7031">
      <w:pPr>
        <w:contextualSpacing/>
        <w:rPr>
          <w:b/>
          <w:bCs/>
          <w:u w:val="single"/>
        </w:rPr>
      </w:pPr>
    </w:p>
    <w:p w14:paraId="1D8F1B8F" w14:textId="2001C293" w:rsidR="006B7031" w:rsidRDefault="00A917CF" w:rsidP="006B7031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17</w:t>
      </w:r>
      <w:r w:rsidR="006B7031">
        <w:rPr>
          <w:b/>
          <w:bCs/>
          <w:u w:val="single"/>
        </w:rPr>
        <w:t>-Budget annexe des activités commerciales : Autorisation de virement de crédit de chapitre à chapitre dans la limite des 7,5% des dépenses réelles de la section.</w:t>
      </w:r>
    </w:p>
    <w:p w14:paraId="431F29B0" w14:textId="77777777" w:rsidR="006B7031" w:rsidRDefault="006B7031" w:rsidP="0059495F">
      <w:pPr>
        <w:contextualSpacing/>
        <w:rPr>
          <w:b/>
          <w:bCs/>
          <w:u w:val="single"/>
        </w:rPr>
      </w:pPr>
    </w:p>
    <w:p w14:paraId="1B793042" w14:textId="77777777" w:rsidR="00A917CF" w:rsidRPr="00785AC5" w:rsidRDefault="00A917CF" w:rsidP="00A917CF">
      <w:pPr>
        <w:contextualSpacing/>
        <w:rPr>
          <w:rFonts w:eastAsia="Calibri" w:cs="Arial"/>
          <w:b/>
          <w:shd w:val="clear" w:color="auto" w:fill="FFFFFF"/>
          <w:lang w:eastAsia="zh-CN"/>
        </w:rPr>
      </w:pPr>
      <w:r w:rsidRPr="00883087">
        <w:rPr>
          <w:rFonts w:eastAsia="Calibri" w:cs="Arial"/>
          <w:b/>
          <w:shd w:val="clear" w:color="auto" w:fill="FFFFFF"/>
          <w:lang w:eastAsia="zh-CN"/>
        </w:rPr>
        <w:t>Après en avoir délibéré,</w:t>
      </w:r>
      <w:r>
        <w:rPr>
          <w:rFonts w:eastAsia="Calibri" w:cs="Arial"/>
          <w:b/>
          <w:shd w:val="clear" w:color="auto" w:fill="FFFFFF"/>
          <w:lang w:eastAsia="zh-CN"/>
        </w:rPr>
        <w:t xml:space="preserve"> </w:t>
      </w:r>
      <w:r w:rsidRPr="00883087">
        <w:rPr>
          <w:rFonts w:eastAsia="Calibri" w:cs="Arial"/>
          <w:b/>
          <w:shd w:val="clear" w:color="auto" w:fill="FFFFFF"/>
          <w:lang w:eastAsia="zh-CN"/>
        </w:rPr>
        <w:t>le Conseil Municipal</w:t>
      </w:r>
      <w:r>
        <w:rPr>
          <w:rFonts w:eastAsia="Calibri" w:cs="Arial"/>
          <w:b/>
          <w:shd w:val="clear" w:color="auto" w:fill="FFFFFF"/>
          <w:lang w:eastAsia="zh-CN"/>
        </w:rPr>
        <w:t xml:space="preserve"> </w:t>
      </w:r>
      <w:r w:rsidRPr="00785AC5">
        <w:rPr>
          <w:rFonts w:eastAsia="Calibri" w:cs="Arial"/>
          <w:b/>
          <w:shd w:val="clear" w:color="auto" w:fill="FFFFFF"/>
          <w:lang w:eastAsia="zh-CN"/>
        </w:rPr>
        <w:t>:</w:t>
      </w:r>
    </w:p>
    <w:p w14:paraId="133D1A30" w14:textId="77777777" w:rsidR="00A917CF" w:rsidRPr="00377AD7" w:rsidRDefault="00A917CF" w:rsidP="00A917CF">
      <w:pPr>
        <w:pStyle w:val="Paragraphedeliste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eastAsia="Calibri" w:cs="Arial"/>
          <w:shd w:val="clear" w:color="auto" w:fill="FFFFFF"/>
          <w:lang w:eastAsia="zh-CN"/>
        </w:rPr>
      </w:pPr>
      <w:r>
        <w:rPr>
          <w:rFonts w:eastAsia="Calibri" w:cs="Arial"/>
          <w:b/>
          <w:shd w:val="clear" w:color="auto" w:fill="FFFFFF"/>
          <w:lang w:eastAsia="zh-CN"/>
        </w:rPr>
        <w:t>Approuve</w:t>
      </w:r>
      <w:r w:rsidRPr="007C4434">
        <w:rPr>
          <w:rFonts w:eastAsia="Calibri" w:cs="Arial"/>
          <w:shd w:val="clear" w:color="auto" w:fill="FFFFFF"/>
          <w:lang w:eastAsia="zh-CN"/>
        </w:rPr>
        <w:t xml:space="preserve"> </w:t>
      </w:r>
      <w:r>
        <w:rPr>
          <w:rFonts w:eastAsia="Calibri" w:cs="Arial"/>
          <w:shd w:val="clear" w:color="auto" w:fill="FFFFFF"/>
          <w:lang w:eastAsia="zh-CN"/>
        </w:rPr>
        <w:t xml:space="preserve">le virement de crédit de chapitre à chapitre </w:t>
      </w:r>
      <w:r w:rsidRPr="00C4704F">
        <w:rPr>
          <w:rFonts w:eastAsia="Calibri" w:cs="Arial"/>
          <w:b/>
          <w:bCs/>
          <w:shd w:val="clear" w:color="auto" w:fill="FFFFFF"/>
          <w:lang w:eastAsia="zh-CN"/>
        </w:rPr>
        <w:t xml:space="preserve">pour le budget </w:t>
      </w:r>
      <w:r>
        <w:rPr>
          <w:rFonts w:eastAsia="Calibri" w:cs="Arial"/>
          <w:b/>
          <w:bCs/>
          <w:shd w:val="clear" w:color="auto" w:fill="FFFFFF"/>
          <w:lang w:eastAsia="zh-CN"/>
        </w:rPr>
        <w:t>annexe des activités commerciales</w:t>
      </w:r>
      <w:r>
        <w:rPr>
          <w:rFonts w:eastAsia="Calibri" w:cs="Arial"/>
          <w:shd w:val="clear" w:color="auto" w:fill="FFFFFF"/>
          <w:lang w:eastAsia="zh-CN"/>
        </w:rPr>
        <w:t xml:space="preserve">, dans la limite des 7,5% des dépenses réelles de la section </w:t>
      </w:r>
      <w:r w:rsidRPr="00377AD7">
        <w:t>;</w:t>
      </w:r>
    </w:p>
    <w:p w14:paraId="2A225E7C" w14:textId="77777777" w:rsidR="00A917CF" w:rsidRPr="00C4704F" w:rsidRDefault="00A917CF" w:rsidP="00A917CF">
      <w:pPr>
        <w:pStyle w:val="Paragraphedeliste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eastAsia="Calibri" w:cs="Arial"/>
          <w:shd w:val="clear" w:color="auto" w:fill="FFFFFF"/>
          <w:lang w:eastAsia="zh-CN"/>
        </w:rPr>
      </w:pPr>
      <w:r>
        <w:rPr>
          <w:rFonts w:eastAsia="Calibri" w:cs="Arial"/>
          <w:b/>
          <w:shd w:val="clear" w:color="auto" w:fill="FFFFFF"/>
          <w:lang w:eastAsia="zh-CN"/>
        </w:rPr>
        <w:t>Autorise</w:t>
      </w:r>
      <w:r>
        <w:rPr>
          <w:rFonts w:eastAsia="Calibri" w:cs="Arial"/>
          <w:shd w:val="clear" w:color="auto" w:fill="FFFFFF"/>
          <w:lang w:eastAsia="zh-CN"/>
        </w:rPr>
        <w:t xml:space="preserve"> M. le Maire</w:t>
      </w:r>
      <w:r w:rsidRPr="00377AD7">
        <w:rPr>
          <w:rFonts w:eastAsia="Calibri" w:cs="Arial"/>
          <w:shd w:val="clear" w:color="auto" w:fill="FFFFFF"/>
          <w:lang w:eastAsia="zh-CN"/>
        </w:rPr>
        <w:t xml:space="preserve"> </w:t>
      </w:r>
      <w:r>
        <w:rPr>
          <w:rFonts w:eastAsia="Calibri" w:cs="Arial"/>
          <w:shd w:val="clear" w:color="auto" w:fill="FFFFFF"/>
          <w:lang w:eastAsia="zh-CN"/>
        </w:rPr>
        <w:t xml:space="preserve">ou son représentant </w:t>
      </w:r>
      <w:r w:rsidRPr="00377AD7">
        <w:rPr>
          <w:rFonts w:eastAsia="Calibri" w:cs="Arial"/>
          <w:shd w:val="clear" w:color="auto" w:fill="FFFFFF"/>
          <w:lang w:eastAsia="zh-CN"/>
        </w:rPr>
        <w:t xml:space="preserve">à </w:t>
      </w:r>
      <w:r>
        <w:rPr>
          <w:rFonts w:eastAsia="Calibri" w:cs="Arial"/>
          <w:shd w:val="clear" w:color="auto" w:fill="FFFFFF"/>
          <w:lang w:eastAsia="zh-CN"/>
        </w:rPr>
        <w:t>opérer ces virements</w:t>
      </w:r>
      <w:r w:rsidRPr="00377AD7">
        <w:rPr>
          <w:rFonts w:eastAsia="Calibri" w:cs="Arial"/>
          <w:shd w:val="clear" w:color="auto" w:fill="FFFFFF"/>
          <w:lang w:eastAsia="zh-CN"/>
        </w:rPr>
        <w:t>.</w:t>
      </w:r>
    </w:p>
    <w:p w14:paraId="21B661E2" w14:textId="77777777" w:rsidR="00BD6B1E" w:rsidRDefault="00BD6B1E" w:rsidP="00325F2F">
      <w:pPr>
        <w:rPr>
          <w:b/>
          <w:bCs/>
        </w:rPr>
      </w:pPr>
    </w:p>
    <w:p w14:paraId="0F250CEB" w14:textId="77777777" w:rsidR="00994FD0" w:rsidRDefault="00994FD0" w:rsidP="00932F54"/>
    <w:p w14:paraId="12AA0918" w14:textId="4B6EB70E" w:rsidR="00932F54" w:rsidRDefault="00932F54" w:rsidP="00994FD0">
      <w:pPr>
        <w:rPr>
          <w:b/>
          <w:bCs/>
        </w:rPr>
      </w:pPr>
      <w:r w:rsidRPr="00676114">
        <w:t xml:space="preserve">M. le </w:t>
      </w:r>
      <w:r>
        <w:t>Maire remercie les membres du Conseil Municipal pour leur présence</w:t>
      </w:r>
    </w:p>
    <w:p w14:paraId="202B9E3C" w14:textId="16325B5C" w:rsidR="00932F54" w:rsidRPr="0068552B" w:rsidRDefault="00932F54" w:rsidP="00932F54">
      <w:r>
        <w:rPr>
          <w:b/>
          <w:bCs/>
        </w:rPr>
        <w:t xml:space="preserve">M. le Maire </w:t>
      </w:r>
      <w:r w:rsidRPr="00C36C94">
        <w:rPr>
          <w:b/>
          <w:bCs/>
        </w:rPr>
        <w:t>clôture la séance à</w:t>
      </w:r>
      <w:r w:rsidR="00994FD0">
        <w:rPr>
          <w:b/>
          <w:bCs/>
        </w:rPr>
        <w:t xml:space="preserve"> 23h00</w:t>
      </w:r>
      <w:r>
        <w:t>.</w:t>
      </w:r>
    </w:p>
    <w:p w14:paraId="44622655" w14:textId="77777777" w:rsidR="00932F54" w:rsidRDefault="00932F54" w:rsidP="00932F54">
      <w:pPr>
        <w:contextualSpacing/>
      </w:pPr>
    </w:p>
    <w:p w14:paraId="3BCF9204" w14:textId="77777777" w:rsidR="00932F54" w:rsidRPr="00920EAA" w:rsidRDefault="00932F54" w:rsidP="00932F54">
      <w:pPr>
        <w:contextualSpacing/>
      </w:pPr>
    </w:p>
    <w:p w14:paraId="3D533FD2" w14:textId="77777777" w:rsidR="00932F54" w:rsidRPr="00325F2F" w:rsidRDefault="00932F54" w:rsidP="00325F2F"/>
    <w:bookmarkEnd w:id="0"/>
    <w:sectPr w:rsidR="00932F54" w:rsidRPr="00325F2F" w:rsidSect="00B74458"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B3CE" w14:textId="77777777" w:rsidR="002C0C75" w:rsidRDefault="002C0C75" w:rsidP="002C0C75">
      <w:r>
        <w:separator/>
      </w:r>
    </w:p>
  </w:endnote>
  <w:endnote w:type="continuationSeparator" w:id="0">
    <w:p w14:paraId="16F671FE" w14:textId="77777777" w:rsidR="002C0C75" w:rsidRDefault="002C0C75" w:rsidP="002C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367653"/>
      <w:docPartObj>
        <w:docPartGallery w:val="Page Numbers (Bottom of Page)"/>
        <w:docPartUnique/>
      </w:docPartObj>
    </w:sdtPr>
    <w:sdtEndPr/>
    <w:sdtContent>
      <w:p w14:paraId="25D69070" w14:textId="323F4083" w:rsidR="00C16FD1" w:rsidRDefault="00C16F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A591A" w14:textId="77777777" w:rsidR="002C0C75" w:rsidRDefault="002C0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DA50" w14:textId="77777777" w:rsidR="002C0C75" w:rsidRDefault="002C0C75" w:rsidP="002C0C75">
      <w:r>
        <w:separator/>
      </w:r>
    </w:p>
  </w:footnote>
  <w:footnote w:type="continuationSeparator" w:id="0">
    <w:p w14:paraId="5FB2CFD1" w14:textId="77777777" w:rsidR="002C0C75" w:rsidRDefault="002C0C75" w:rsidP="002C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5EF"/>
    <w:multiLevelType w:val="hybridMultilevel"/>
    <w:tmpl w:val="7DA0FA50"/>
    <w:lvl w:ilvl="0" w:tplc="08EA6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3F49"/>
    <w:multiLevelType w:val="hybridMultilevel"/>
    <w:tmpl w:val="49325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58F3"/>
    <w:multiLevelType w:val="hybridMultilevel"/>
    <w:tmpl w:val="5FA47718"/>
    <w:lvl w:ilvl="0" w:tplc="EB165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608B"/>
    <w:multiLevelType w:val="hybridMultilevel"/>
    <w:tmpl w:val="FD6A5898"/>
    <w:lvl w:ilvl="0" w:tplc="8660A060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EE7"/>
    <w:multiLevelType w:val="hybridMultilevel"/>
    <w:tmpl w:val="05EA5A86"/>
    <w:lvl w:ilvl="0" w:tplc="81FAF60E">
      <w:start w:val="20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693F"/>
    <w:multiLevelType w:val="hybridMultilevel"/>
    <w:tmpl w:val="CDB65B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3AB6"/>
    <w:multiLevelType w:val="hybridMultilevel"/>
    <w:tmpl w:val="3DBE3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18D5"/>
    <w:multiLevelType w:val="hybridMultilevel"/>
    <w:tmpl w:val="9350C8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2EB8"/>
    <w:multiLevelType w:val="hybridMultilevel"/>
    <w:tmpl w:val="0268BF42"/>
    <w:lvl w:ilvl="0" w:tplc="48D21B9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F7D2B"/>
    <w:multiLevelType w:val="hybridMultilevel"/>
    <w:tmpl w:val="72EAE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64C1D"/>
    <w:multiLevelType w:val="hybridMultilevel"/>
    <w:tmpl w:val="06DA2BCE"/>
    <w:lvl w:ilvl="0" w:tplc="95D0F03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D025869"/>
    <w:multiLevelType w:val="hybridMultilevel"/>
    <w:tmpl w:val="E7880E3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DA5043"/>
    <w:multiLevelType w:val="hybridMultilevel"/>
    <w:tmpl w:val="D7C2B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A5864"/>
    <w:multiLevelType w:val="hybridMultilevel"/>
    <w:tmpl w:val="ED00DB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2A04"/>
    <w:multiLevelType w:val="hybridMultilevel"/>
    <w:tmpl w:val="82CA2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95B36"/>
    <w:multiLevelType w:val="hybridMultilevel"/>
    <w:tmpl w:val="D2BC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C2E1D"/>
    <w:multiLevelType w:val="hybridMultilevel"/>
    <w:tmpl w:val="84DAFF2E"/>
    <w:lvl w:ilvl="0" w:tplc="9E7A4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574B8D"/>
    <w:multiLevelType w:val="hybridMultilevel"/>
    <w:tmpl w:val="6C4646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2B73"/>
    <w:multiLevelType w:val="hybridMultilevel"/>
    <w:tmpl w:val="9528A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33F7B"/>
    <w:multiLevelType w:val="hybridMultilevel"/>
    <w:tmpl w:val="A71C585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EEE521B"/>
    <w:multiLevelType w:val="hybridMultilevel"/>
    <w:tmpl w:val="8708D9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34453"/>
    <w:multiLevelType w:val="hybridMultilevel"/>
    <w:tmpl w:val="E9AE7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0F3F"/>
    <w:multiLevelType w:val="hybridMultilevel"/>
    <w:tmpl w:val="AD5C4828"/>
    <w:lvl w:ilvl="0" w:tplc="C18CA8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F6A8C"/>
    <w:multiLevelType w:val="hybridMultilevel"/>
    <w:tmpl w:val="2CF2C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C00B6"/>
    <w:multiLevelType w:val="hybridMultilevel"/>
    <w:tmpl w:val="CF7A0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001A6"/>
    <w:multiLevelType w:val="hybridMultilevel"/>
    <w:tmpl w:val="FB28B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23CEF"/>
    <w:multiLevelType w:val="hybridMultilevel"/>
    <w:tmpl w:val="BE069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45FB6"/>
    <w:multiLevelType w:val="hybridMultilevel"/>
    <w:tmpl w:val="E0B2CA4E"/>
    <w:lvl w:ilvl="0" w:tplc="AE708050">
      <w:start w:val="22"/>
      <w:numFmt w:val="bullet"/>
      <w:lvlText w:val="-"/>
      <w:lvlJc w:val="left"/>
      <w:pPr>
        <w:ind w:left="124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661A3F29"/>
    <w:multiLevelType w:val="hybridMultilevel"/>
    <w:tmpl w:val="91944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B29D3"/>
    <w:multiLevelType w:val="hybridMultilevel"/>
    <w:tmpl w:val="2A264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F2B26"/>
    <w:multiLevelType w:val="hybridMultilevel"/>
    <w:tmpl w:val="8646A9D6"/>
    <w:lvl w:ilvl="0" w:tplc="99B8B1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904DC"/>
    <w:multiLevelType w:val="hybridMultilevel"/>
    <w:tmpl w:val="72165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92726"/>
    <w:multiLevelType w:val="hybridMultilevel"/>
    <w:tmpl w:val="42E00904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7D3317"/>
    <w:multiLevelType w:val="hybridMultilevel"/>
    <w:tmpl w:val="7A207E7C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764110"/>
    <w:multiLevelType w:val="hybridMultilevel"/>
    <w:tmpl w:val="82B8644C"/>
    <w:lvl w:ilvl="0" w:tplc="040C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 w16cid:durableId="1411535347">
    <w:abstractNumId w:val="1"/>
  </w:num>
  <w:num w:numId="2" w16cid:durableId="2117021575">
    <w:abstractNumId w:val="22"/>
  </w:num>
  <w:num w:numId="3" w16cid:durableId="1679037241">
    <w:abstractNumId w:val="18"/>
  </w:num>
  <w:num w:numId="4" w16cid:durableId="1073892657">
    <w:abstractNumId w:val="31"/>
  </w:num>
  <w:num w:numId="5" w16cid:durableId="953557516">
    <w:abstractNumId w:val="26"/>
  </w:num>
  <w:num w:numId="6" w16cid:durableId="1906135367">
    <w:abstractNumId w:val="30"/>
  </w:num>
  <w:num w:numId="7" w16cid:durableId="693464655">
    <w:abstractNumId w:val="10"/>
  </w:num>
  <w:num w:numId="8" w16cid:durableId="2013021691">
    <w:abstractNumId w:val="33"/>
  </w:num>
  <w:num w:numId="9" w16cid:durableId="1804545389">
    <w:abstractNumId w:val="32"/>
  </w:num>
  <w:num w:numId="10" w16cid:durableId="1987541184">
    <w:abstractNumId w:val="3"/>
  </w:num>
  <w:num w:numId="11" w16cid:durableId="1801990842">
    <w:abstractNumId w:val="14"/>
  </w:num>
  <w:num w:numId="12" w16cid:durableId="2092585213">
    <w:abstractNumId w:val="13"/>
  </w:num>
  <w:num w:numId="13" w16cid:durableId="911349438">
    <w:abstractNumId w:val="27"/>
  </w:num>
  <w:num w:numId="14" w16cid:durableId="1101491794">
    <w:abstractNumId w:val="34"/>
  </w:num>
  <w:num w:numId="15" w16cid:durableId="940991435">
    <w:abstractNumId w:val="0"/>
  </w:num>
  <w:num w:numId="16" w16cid:durableId="810829072">
    <w:abstractNumId w:val="16"/>
  </w:num>
  <w:num w:numId="17" w16cid:durableId="1334868832">
    <w:abstractNumId w:val="25"/>
  </w:num>
  <w:num w:numId="18" w16cid:durableId="1649091881">
    <w:abstractNumId w:val="11"/>
  </w:num>
  <w:num w:numId="19" w16cid:durableId="695160160">
    <w:abstractNumId w:val="4"/>
  </w:num>
  <w:num w:numId="20" w16cid:durableId="1514876198">
    <w:abstractNumId w:val="19"/>
  </w:num>
  <w:num w:numId="21" w16cid:durableId="661851653">
    <w:abstractNumId w:val="2"/>
  </w:num>
  <w:num w:numId="22" w16cid:durableId="1737586197">
    <w:abstractNumId w:val="6"/>
  </w:num>
  <w:num w:numId="23" w16cid:durableId="641426095">
    <w:abstractNumId w:val="8"/>
  </w:num>
  <w:num w:numId="24" w16cid:durableId="129713339">
    <w:abstractNumId w:val="9"/>
  </w:num>
  <w:num w:numId="25" w16cid:durableId="1973632154">
    <w:abstractNumId w:val="28"/>
  </w:num>
  <w:num w:numId="26" w16cid:durableId="693651432">
    <w:abstractNumId w:val="21"/>
  </w:num>
  <w:num w:numId="27" w16cid:durableId="1098715044">
    <w:abstractNumId w:val="15"/>
  </w:num>
  <w:num w:numId="28" w16cid:durableId="877662290">
    <w:abstractNumId w:val="29"/>
  </w:num>
  <w:num w:numId="29" w16cid:durableId="2130706445">
    <w:abstractNumId w:val="5"/>
  </w:num>
  <w:num w:numId="30" w16cid:durableId="585695765">
    <w:abstractNumId w:val="20"/>
  </w:num>
  <w:num w:numId="31" w16cid:durableId="135033813">
    <w:abstractNumId w:val="24"/>
  </w:num>
  <w:num w:numId="32" w16cid:durableId="1441954810">
    <w:abstractNumId w:val="12"/>
  </w:num>
  <w:num w:numId="33" w16cid:durableId="1891764180">
    <w:abstractNumId w:val="17"/>
  </w:num>
  <w:num w:numId="34" w16cid:durableId="900752732">
    <w:abstractNumId w:val="7"/>
  </w:num>
  <w:num w:numId="35" w16cid:durableId="7688181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AD"/>
    <w:rsid w:val="00004629"/>
    <w:rsid w:val="00034D2E"/>
    <w:rsid w:val="000464D3"/>
    <w:rsid w:val="00057DBB"/>
    <w:rsid w:val="0006075E"/>
    <w:rsid w:val="00066D6D"/>
    <w:rsid w:val="00077E19"/>
    <w:rsid w:val="00080919"/>
    <w:rsid w:val="000B4518"/>
    <w:rsid w:val="000B703B"/>
    <w:rsid w:val="000E1F1A"/>
    <w:rsid w:val="000E7987"/>
    <w:rsid w:val="000E7C55"/>
    <w:rsid w:val="000F56C0"/>
    <w:rsid w:val="000F5968"/>
    <w:rsid w:val="000F5C3A"/>
    <w:rsid w:val="00102EB0"/>
    <w:rsid w:val="00117807"/>
    <w:rsid w:val="001369CD"/>
    <w:rsid w:val="001A0AF3"/>
    <w:rsid w:val="00201642"/>
    <w:rsid w:val="00214191"/>
    <w:rsid w:val="002264C7"/>
    <w:rsid w:val="00246543"/>
    <w:rsid w:val="00255E13"/>
    <w:rsid w:val="00264246"/>
    <w:rsid w:val="0027087A"/>
    <w:rsid w:val="002B3A5D"/>
    <w:rsid w:val="002C0C75"/>
    <w:rsid w:val="002D3772"/>
    <w:rsid w:val="002E0A13"/>
    <w:rsid w:val="002E2908"/>
    <w:rsid w:val="002E33A6"/>
    <w:rsid w:val="002E36F0"/>
    <w:rsid w:val="002F2140"/>
    <w:rsid w:val="003128BF"/>
    <w:rsid w:val="00313567"/>
    <w:rsid w:val="0032493F"/>
    <w:rsid w:val="00325F2F"/>
    <w:rsid w:val="00327B84"/>
    <w:rsid w:val="00336215"/>
    <w:rsid w:val="00336647"/>
    <w:rsid w:val="0034018F"/>
    <w:rsid w:val="00350663"/>
    <w:rsid w:val="00387E57"/>
    <w:rsid w:val="003A5CD7"/>
    <w:rsid w:val="003C655C"/>
    <w:rsid w:val="003C7F8B"/>
    <w:rsid w:val="003E5D7F"/>
    <w:rsid w:val="0040127E"/>
    <w:rsid w:val="00402B98"/>
    <w:rsid w:val="0040707E"/>
    <w:rsid w:val="00415381"/>
    <w:rsid w:val="0042336D"/>
    <w:rsid w:val="00436835"/>
    <w:rsid w:val="00446564"/>
    <w:rsid w:val="004467A1"/>
    <w:rsid w:val="0045769D"/>
    <w:rsid w:val="0046358E"/>
    <w:rsid w:val="004857D5"/>
    <w:rsid w:val="0048774C"/>
    <w:rsid w:val="004A1926"/>
    <w:rsid w:val="004E6660"/>
    <w:rsid w:val="004F0CBC"/>
    <w:rsid w:val="005077B6"/>
    <w:rsid w:val="00513078"/>
    <w:rsid w:val="00522AB4"/>
    <w:rsid w:val="00531A3E"/>
    <w:rsid w:val="00535DCF"/>
    <w:rsid w:val="00551125"/>
    <w:rsid w:val="00556D2F"/>
    <w:rsid w:val="00567835"/>
    <w:rsid w:val="0059495F"/>
    <w:rsid w:val="005A4B3A"/>
    <w:rsid w:val="005D4758"/>
    <w:rsid w:val="005D69C4"/>
    <w:rsid w:val="005E50A1"/>
    <w:rsid w:val="005E635A"/>
    <w:rsid w:val="005F2291"/>
    <w:rsid w:val="005F66AD"/>
    <w:rsid w:val="00601BC6"/>
    <w:rsid w:val="00604BF8"/>
    <w:rsid w:val="00610642"/>
    <w:rsid w:val="00612438"/>
    <w:rsid w:val="0062015D"/>
    <w:rsid w:val="00622D99"/>
    <w:rsid w:val="00636B1A"/>
    <w:rsid w:val="00637F3B"/>
    <w:rsid w:val="0064182A"/>
    <w:rsid w:val="0065372A"/>
    <w:rsid w:val="00654E61"/>
    <w:rsid w:val="00681B41"/>
    <w:rsid w:val="0069006D"/>
    <w:rsid w:val="00694D36"/>
    <w:rsid w:val="006B5366"/>
    <w:rsid w:val="006B7031"/>
    <w:rsid w:val="006F31EF"/>
    <w:rsid w:val="006F3C14"/>
    <w:rsid w:val="00704D3C"/>
    <w:rsid w:val="00711590"/>
    <w:rsid w:val="00727548"/>
    <w:rsid w:val="00732957"/>
    <w:rsid w:val="00737D6A"/>
    <w:rsid w:val="0075336F"/>
    <w:rsid w:val="007621F5"/>
    <w:rsid w:val="007B04D6"/>
    <w:rsid w:val="007B5DFB"/>
    <w:rsid w:val="007D64E7"/>
    <w:rsid w:val="007D71DF"/>
    <w:rsid w:val="007E124E"/>
    <w:rsid w:val="007E5F7F"/>
    <w:rsid w:val="007F6053"/>
    <w:rsid w:val="008048F3"/>
    <w:rsid w:val="00807A67"/>
    <w:rsid w:val="00816AFE"/>
    <w:rsid w:val="00816DC6"/>
    <w:rsid w:val="00831722"/>
    <w:rsid w:val="008468F7"/>
    <w:rsid w:val="0085352A"/>
    <w:rsid w:val="008571C3"/>
    <w:rsid w:val="00857A15"/>
    <w:rsid w:val="008618F2"/>
    <w:rsid w:val="00882022"/>
    <w:rsid w:val="00897055"/>
    <w:rsid w:val="008A0FD2"/>
    <w:rsid w:val="008C7DDB"/>
    <w:rsid w:val="008D1943"/>
    <w:rsid w:val="008F77D5"/>
    <w:rsid w:val="00916470"/>
    <w:rsid w:val="00920EAA"/>
    <w:rsid w:val="00921174"/>
    <w:rsid w:val="00932F54"/>
    <w:rsid w:val="0093377A"/>
    <w:rsid w:val="00936F7C"/>
    <w:rsid w:val="00960603"/>
    <w:rsid w:val="0098680E"/>
    <w:rsid w:val="009878D5"/>
    <w:rsid w:val="00993D53"/>
    <w:rsid w:val="00994FD0"/>
    <w:rsid w:val="009C096B"/>
    <w:rsid w:val="009C2C94"/>
    <w:rsid w:val="009D2360"/>
    <w:rsid w:val="009D445B"/>
    <w:rsid w:val="009F226B"/>
    <w:rsid w:val="009F29C5"/>
    <w:rsid w:val="009F512E"/>
    <w:rsid w:val="00A41736"/>
    <w:rsid w:val="00A4406D"/>
    <w:rsid w:val="00A44862"/>
    <w:rsid w:val="00A44BC2"/>
    <w:rsid w:val="00A7281E"/>
    <w:rsid w:val="00A73CCC"/>
    <w:rsid w:val="00A905E1"/>
    <w:rsid w:val="00A917CF"/>
    <w:rsid w:val="00A96DDA"/>
    <w:rsid w:val="00AA5D1A"/>
    <w:rsid w:val="00AB09E7"/>
    <w:rsid w:val="00AB0A95"/>
    <w:rsid w:val="00AB1DCF"/>
    <w:rsid w:val="00AD03CD"/>
    <w:rsid w:val="00AE201B"/>
    <w:rsid w:val="00AE5B9A"/>
    <w:rsid w:val="00AF06DF"/>
    <w:rsid w:val="00B12681"/>
    <w:rsid w:val="00B2177B"/>
    <w:rsid w:val="00B23FE8"/>
    <w:rsid w:val="00B27C53"/>
    <w:rsid w:val="00B33685"/>
    <w:rsid w:val="00B356E8"/>
    <w:rsid w:val="00B4133A"/>
    <w:rsid w:val="00B74458"/>
    <w:rsid w:val="00B83AFE"/>
    <w:rsid w:val="00BC6BE4"/>
    <w:rsid w:val="00BD6B1E"/>
    <w:rsid w:val="00BE7C8B"/>
    <w:rsid w:val="00BF25B0"/>
    <w:rsid w:val="00BF6F88"/>
    <w:rsid w:val="00C16F84"/>
    <w:rsid w:val="00C16FD1"/>
    <w:rsid w:val="00C2270C"/>
    <w:rsid w:val="00C5203C"/>
    <w:rsid w:val="00C527BF"/>
    <w:rsid w:val="00C859BF"/>
    <w:rsid w:val="00C875F2"/>
    <w:rsid w:val="00CC6195"/>
    <w:rsid w:val="00CC769F"/>
    <w:rsid w:val="00CD6609"/>
    <w:rsid w:val="00D146EB"/>
    <w:rsid w:val="00D22CC5"/>
    <w:rsid w:val="00D4076B"/>
    <w:rsid w:val="00D770E9"/>
    <w:rsid w:val="00D812F7"/>
    <w:rsid w:val="00D9109E"/>
    <w:rsid w:val="00D91F10"/>
    <w:rsid w:val="00D92BFB"/>
    <w:rsid w:val="00DA4FE3"/>
    <w:rsid w:val="00DB3803"/>
    <w:rsid w:val="00DB792F"/>
    <w:rsid w:val="00E03E1F"/>
    <w:rsid w:val="00E2324F"/>
    <w:rsid w:val="00E57760"/>
    <w:rsid w:val="00E66DCC"/>
    <w:rsid w:val="00E82C37"/>
    <w:rsid w:val="00E90DE0"/>
    <w:rsid w:val="00E929AB"/>
    <w:rsid w:val="00EA38EC"/>
    <w:rsid w:val="00EB033A"/>
    <w:rsid w:val="00ED0922"/>
    <w:rsid w:val="00EF4EDF"/>
    <w:rsid w:val="00F01FDC"/>
    <w:rsid w:val="00F21692"/>
    <w:rsid w:val="00F343BD"/>
    <w:rsid w:val="00F371E9"/>
    <w:rsid w:val="00F63220"/>
    <w:rsid w:val="00F705DA"/>
    <w:rsid w:val="00F90191"/>
    <w:rsid w:val="00FC14C1"/>
    <w:rsid w:val="00FC76AB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BFE"/>
  <w15:chartTrackingRefBased/>
  <w15:docId w15:val="{86BBD452-86A4-4982-ABCB-498024C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868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0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0C75"/>
  </w:style>
  <w:style w:type="paragraph" w:styleId="Pieddepage">
    <w:name w:val="footer"/>
    <w:basedOn w:val="Normal"/>
    <w:link w:val="PieddepageCar"/>
    <w:uiPriority w:val="99"/>
    <w:unhideWhenUsed/>
    <w:rsid w:val="002C0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0C75"/>
  </w:style>
  <w:style w:type="character" w:customStyle="1" w:styleId="ParagraphedelisteCar">
    <w:name w:val="Paragraphe de liste Car"/>
    <w:link w:val="Paragraphedeliste"/>
    <w:uiPriority w:val="34"/>
    <w:locked/>
    <w:rsid w:val="007621F5"/>
  </w:style>
  <w:style w:type="paragraph" w:customStyle="1" w:styleId="Default">
    <w:name w:val="Default"/>
    <w:rsid w:val="0022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32957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2957"/>
    <w:rPr>
      <w:color w:val="954F72"/>
      <w:u w:val="single"/>
    </w:rPr>
  </w:style>
  <w:style w:type="paragraph" w:customStyle="1" w:styleId="msonormal0">
    <w:name w:val="msonormal"/>
    <w:basedOn w:val="Normal"/>
    <w:rsid w:val="00732957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73295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Normal"/>
    <w:rsid w:val="0073295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Normal"/>
    <w:rsid w:val="00732957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732957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al"/>
    <w:rsid w:val="00732957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Normal"/>
    <w:rsid w:val="00732957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732957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73295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al"/>
    <w:rsid w:val="007329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Normal"/>
    <w:rsid w:val="0073295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732957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7329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"/>
    <w:rsid w:val="0073295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Normal"/>
    <w:rsid w:val="00732957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Normal"/>
    <w:rsid w:val="0073295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Normal"/>
    <w:rsid w:val="0073295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Normal"/>
    <w:rsid w:val="0073295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Normal"/>
    <w:rsid w:val="0073295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Normal"/>
    <w:rsid w:val="0073295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7329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Normal"/>
    <w:rsid w:val="0073295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"/>
    <w:rsid w:val="0073295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73295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Normal"/>
    <w:rsid w:val="007329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73295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Normal"/>
    <w:rsid w:val="00732957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732957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732957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73295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"/>
    <w:rsid w:val="007329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3">
    <w:name w:val="xl93"/>
    <w:basedOn w:val="Normal"/>
    <w:rsid w:val="0073295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4">
    <w:name w:val="xl94"/>
    <w:basedOn w:val="Normal"/>
    <w:rsid w:val="007329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Normal"/>
    <w:rsid w:val="007329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6">
    <w:name w:val="xl96"/>
    <w:basedOn w:val="Normal"/>
    <w:rsid w:val="0073295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Normal"/>
    <w:rsid w:val="007329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Normal"/>
    <w:rsid w:val="007329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9">
    <w:name w:val="xl109"/>
    <w:basedOn w:val="Normal"/>
    <w:rsid w:val="007329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10">
    <w:name w:val="xl110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732957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Normal"/>
    <w:rsid w:val="00732957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Normal"/>
    <w:rsid w:val="007329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Normal"/>
    <w:rsid w:val="0073295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Normal"/>
    <w:rsid w:val="007329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Normal"/>
    <w:rsid w:val="0073295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Normal"/>
    <w:rsid w:val="0073295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Normal"/>
    <w:rsid w:val="007329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Normal"/>
    <w:rsid w:val="0073295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Normal"/>
    <w:rsid w:val="007329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Normal"/>
    <w:rsid w:val="007329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Normal"/>
    <w:rsid w:val="007329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"/>
    <w:rsid w:val="007329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Normal"/>
    <w:rsid w:val="0073295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8">
    <w:name w:val="xl128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0">
    <w:name w:val="xl130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Normal"/>
    <w:rsid w:val="007329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Normal"/>
    <w:rsid w:val="0073295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35">
    <w:name w:val="xl135"/>
    <w:basedOn w:val="Normal"/>
    <w:rsid w:val="00732957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"/>
    <w:rsid w:val="0073295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"/>
    <w:rsid w:val="0073295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8">
    <w:name w:val="xl138"/>
    <w:basedOn w:val="Normal"/>
    <w:rsid w:val="0073295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39">
    <w:name w:val="xl139"/>
    <w:basedOn w:val="Normal"/>
    <w:rsid w:val="0073295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"/>
    <w:rsid w:val="007329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"/>
    <w:rsid w:val="0073295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2">
    <w:name w:val="xl142"/>
    <w:basedOn w:val="Normal"/>
    <w:rsid w:val="0073295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3">
    <w:name w:val="xl143"/>
    <w:basedOn w:val="Normal"/>
    <w:rsid w:val="0073295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4">
    <w:name w:val="xl144"/>
    <w:basedOn w:val="Normal"/>
    <w:rsid w:val="0073295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5">
    <w:name w:val="xl145"/>
    <w:basedOn w:val="Normal"/>
    <w:rsid w:val="0073295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6">
    <w:name w:val="xl146"/>
    <w:basedOn w:val="Normal"/>
    <w:rsid w:val="007329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7">
    <w:name w:val="xl147"/>
    <w:basedOn w:val="Normal"/>
    <w:rsid w:val="0073295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8">
    <w:name w:val="xl148"/>
    <w:basedOn w:val="Normal"/>
    <w:rsid w:val="0073295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9">
    <w:name w:val="xl149"/>
    <w:basedOn w:val="Normal"/>
    <w:rsid w:val="007329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Normal"/>
    <w:rsid w:val="007329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"/>
    <w:rsid w:val="007329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Normal"/>
    <w:rsid w:val="007329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7">
    <w:name w:val="xl157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Normal"/>
    <w:rsid w:val="00732957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Normal"/>
    <w:rsid w:val="007329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60">
    <w:name w:val="xl160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1">
    <w:name w:val="xl161"/>
    <w:basedOn w:val="Normal"/>
    <w:rsid w:val="007329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2">
    <w:name w:val="xl162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63">
    <w:name w:val="xl163"/>
    <w:basedOn w:val="Normal"/>
    <w:rsid w:val="007329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4">
    <w:name w:val="xl164"/>
    <w:basedOn w:val="Normal"/>
    <w:rsid w:val="0073295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5">
    <w:name w:val="xl165"/>
    <w:basedOn w:val="Normal"/>
    <w:rsid w:val="0073295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6">
    <w:name w:val="xl166"/>
    <w:basedOn w:val="Normal"/>
    <w:rsid w:val="0073295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7">
    <w:name w:val="xl167"/>
    <w:basedOn w:val="Normal"/>
    <w:rsid w:val="0073295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Normal"/>
    <w:rsid w:val="0073295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Normal"/>
    <w:rsid w:val="007329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"/>
    <w:rsid w:val="007329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4">
    <w:name w:val="xl174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5">
    <w:name w:val="xl175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Normal"/>
    <w:rsid w:val="007329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Normal"/>
    <w:rsid w:val="007329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Normal"/>
    <w:rsid w:val="007329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Normal"/>
    <w:rsid w:val="00732957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table" w:styleId="Grilledutableau">
    <w:name w:val="Table Grid"/>
    <w:basedOn w:val="TableauNormal"/>
    <w:uiPriority w:val="39"/>
    <w:rsid w:val="0043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66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BD6B1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D6B1E"/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9495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9495F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9AC8-DDF4-4E4E-AC4C-ED2609B0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1726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Moreau</dc:creator>
  <cp:keywords/>
  <dc:description/>
  <cp:lastModifiedBy>Olivier Moreau</cp:lastModifiedBy>
  <cp:revision>2</cp:revision>
  <cp:lastPrinted>2023-03-22T11:27:00Z</cp:lastPrinted>
  <dcterms:created xsi:type="dcterms:W3CDTF">2023-05-22T15:35:00Z</dcterms:created>
  <dcterms:modified xsi:type="dcterms:W3CDTF">2023-05-22T15:35:00Z</dcterms:modified>
</cp:coreProperties>
</file>